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9" w:rsidRPr="009A5D64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1E6AB9" wp14:editId="55F0FF3E">
            <wp:simplePos x="0" y="0"/>
            <wp:positionH relativeFrom="column">
              <wp:posOffset>2677160</wp:posOffset>
            </wp:positionH>
            <wp:positionV relativeFrom="paragraph">
              <wp:posOffset>-252730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849" w:rsidRPr="009A5D64" w:rsidRDefault="00780849" w:rsidP="0078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80849" w:rsidRPr="009A5D64" w:rsidRDefault="00780849" w:rsidP="00780849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0849" w:rsidRPr="00CA2C47" w:rsidRDefault="00780849" w:rsidP="00CA2C47">
      <w:pPr>
        <w:pStyle w:val="a4"/>
        <w:jc w:val="center"/>
        <w:rPr>
          <w:rFonts w:ascii="Times New Roman" w:hAnsi="Times New Roman" w:cs="Times New Roman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501A9" w:rsidRPr="00933810" w:rsidTr="008E493E">
        <w:trPr>
          <w:trHeight w:val="494"/>
        </w:trPr>
        <w:tc>
          <w:tcPr>
            <w:tcW w:w="4366" w:type="dxa"/>
          </w:tcPr>
          <w:p w:rsidR="009501A9" w:rsidRPr="00392EA2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</w:rPr>
              <w:t>]</w:t>
            </w:r>
            <w:bookmarkEnd w:id="0"/>
          </w:p>
          <w:p w:rsidR="009501A9" w:rsidRPr="00933810" w:rsidRDefault="009501A9" w:rsidP="008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</w:rPr>
              <w:t>г. Ханты-Мансийск</w:t>
            </w:r>
          </w:p>
        </w:tc>
        <w:tc>
          <w:tcPr>
            <w:tcW w:w="5132" w:type="dxa"/>
          </w:tcPr>
          <w:p w:rsidR="009501A9" w:rsidRPr="00903CF1" w:rsidRDefault="009501A9" w:rsidP="008E493E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</w:rPr>
              <w:t xml:space="preserve"> [Номер документа]</w:t>
            </w:r>
            <w:bookmarkEnd w:id="1"/>
          </w:p>
          <w:p w:rsidR="009501A9" w:rsidRPr="00903CF1" w:rsidRDefault="009501A9" w:rsidP="008E493E">
            <w:pPr>
              <w:rPr>
                <w:rFonts w:ascii="Times New Roman" w:hAnsi="Times New Roman" w:cs="Times New Roman"/>
                <w:color w:val="D9D9D9" w:themeColor="background1" w:themeShade="D9"/>
                <w:lang w:val="en-US"/>
              </w:rPr>
            </w:pPr>
          </w:p>
          <w:p w:rsidR="009501A9" w:rsidRPr="009917B5" w:rsidRDefault="009501A9" w:rsidP="008E4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80849" w:rsidRPr="009A5D64" w:rsidRDefault="00780849" w:rsidP="0078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6A2A" w:rsidRDefault="008E493E" w:rsidP="00780849">
      <w:pPr>
        <w:widowControl/>
        <w:tabs>
          <w:tab w:val="left" w:pos="5103"/>
        </w:tabs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стандартов оказания услуг </w:t>
      </w:r>
    </w:p>
    <w:p w:rsidR="00C96A2A" w:rsidRDefault="008E493E" w:rsidP="00780849">
      <w:pPr>
        <w:widowControl/>
        <w:tabs>
          <w:tab w:val="left" w:pos="5103"/>
        </w:tabs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(мероприятий) в сфере культуры, физической </w:t>
      </w:r>
    </w:p>
    <w:p w:rsidR="00C96A2A" w:rsidRDefault="008E493E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 и спорта</w:t>
      </w:r>
      <w:r w:rsidR="00C96A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A2A">
        <w:rPr>
          <w:rFonts w:ascii="Times New Roman" w:hAnsi="Times New Roman" w:cs="Times New Roman"/>
          <w:sz w:val="28"/>
          <w:szCs w:val="28"/>
        </w:rPr>
        <w:t xml:space="preserve">а также мероприятий </w:t>
      </w:r>
    </w:p>
    <w:p w:rsidR="00C96A2A" w:rsidRDefault="00C96A2A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 w:rsidRPr="00E54521">
        <w:rPr>
          <w:rFonts w:ascii="Times New Roman" w:hAnsi="Times New Roman" w:cs="Times New Roman"/>
          <w:sz w:val="28"/>
          <w:szCs w:val="28"/>
        </w:rPr>
        <w:t xml:space="preserve">в сфере традиционной хозяйственной деятельности </w:t>
      </w:r>
    </w:p>
    <w:p w:rsidR="00C96A2A" w:rsidRDefault="00C96A2A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 w:rsidRPr="00E54521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3E" w:rsidRDefault="008E493E" w:rsidP="00C96A2A">
      <w:pPr>
        <w:widowControl/>
        <w:tabs>
          <w:tab w:val="left" w:pos="5103"/>
        </w:tabs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Ханты-Мансийском </w:t>
      </w:r>
      <w:r w:rsidR="00C96A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айоне</w:t>
      </w:r>
      <w:r w:rsidR="007E78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493E" w:rsidRPr="009A5D64" w:rsidRDefault="008E493E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</w:p>
    <w:p w:rsidR="00C96A2A" w:rsidRPr="001A51C3" w:rsidRDefault="00C96A2A" w:rsidP="00F52E8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1A51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51C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1A51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51C3" w:rsidRPr="001A51C3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1A51C3">
        <w:rPr>
          <w:rFonts w:ascii="Times New Roman" w:hAnsi="Times New Roman" w:cs="Times New Roman"/>
          <w:sz w:val="28"/>
          <w:szCs w:val="28"/>
        </w:rPr>
        <w:t xml:space="preserve"> 7-ФЗ «</w:t>
      </w:r>
      <w:r w:rsidRPr="001A51C3">
        <w:rPr>
          <w:rFonts w:ascii="Times New Roman" w:hAnsi="Times New Roman" w:cs="Times New Roman"/>
          <w:sz w:val="28"/>
          <w:szCs w:val="28"/>
        </w:rPr>
        <w:t xml:space="preserve">О </w:t>
      </w:r>
      <w:r w:rsidR="001A51C3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Pr="001A51C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A51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51C3">
        <w:rPr>
          <w:rFonts w:ascii="Times New Roman" w:hAnsi="Times New Roman" w:cs="Times New Roman"/>
          <w:sz w:val="28"/>
          <w:szCs w:val="28"/>
        </w:rPr>
        <w:t xml:space="preserve"> </w:t>
      </w:r>
      <w:r w:rsidR="00886F45">
        <w:rPr>
          <w:rFonts w:ascii="Times New Roman" w:hAnsi="Times New Roman" w:cs="Times New Roman"/>
          <w:sz w:val="28"/>
          <w:szCs w:val="28"/>
        </w:rPr>
        <w:t>Правительства РФ от 18.09</w:t>
      </w:r>
      <w:r w:rsidR="00DA3275">
        <w:rPr>
          <w:rFonts w:ascii="Times New Roman" w:hAnsi="Times New Roman" w:cs="Times New Roman"/>
          <w:sz w:val="28"/>
          <w:szCs w:val="28"/>
        </w:rPr>
        <w:t>.2020</w:t>
      </w:r>
      <w:r w:rsidR="001A51C3" w:rsidRPr="001A51C3">
        <w:rPr>
          <w:rFonts w:ascii="Times New Roman" w:hAnsi="Times New Roman" w:cs="Times New Roman"/>
          <w:sz w:val="28"/>
          <w:szCs w:val="28"/>
        </w:rPr>
        <w:t xml:space="preserve"> №</w:t>
      </w:r>
      <w:r w:rsidR="00DA3275">
        <w:rPr>
          <w:rFonts w:ascii="Times New Roman" w:hAnsi="Times New Roman" w:cs="Times New Roman"/>
          <w:sz w:val="28"/>
          <w:szCs w:val="28"/>
        </w:rPr>
        <w:t xml:space="preserve"> 1492</w:t>
      </w:r>
      <w:r w:rsidR="001A51C3">
        <w:rPr>
          <w:rFonts w:ascii="Times New Roman" w:hAnsi="Times New Roman" w:cs="Times New Roman"/>
          <w:sz w:val="28"/>
          <w:szCs w:val="28"/>
        </w:rPr>
        <w:t xml:space="preserve"> «</w:t>
      </w:r>
      <w:r w:rsidRPr="001A51C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DA3275"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A51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A51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51C3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hyperlink r:id="rId11" w:history="1">
        <w:r w:rsidRPr="001A51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51C3">
        <w:rPr>
          <w:rFonts w:ascii="Times New Roman" w:hAnsi="Times New Roman" w:cs="Times New Roman"/>
          <w:sz w:val="28"/>
          <w:szCs w:val="28"/>
        </w:rPr>
        <w:t xml:space="preserve"> администрации Ханты-Ма</w:t>
      </w:r>
      <w:r w:rsidR="00F52E8D">
        <w:rPr>
          <w:rFonts w:ascii="Times New Roman" w:hAnsi="Times New Roman" w:cs="Times New Roman"/>
          <w:sz w:val="28"/>
          <w:szCs w:val="28"/>
        </w:rPr>
        <w:t>нсийского района от 21.03.2022</w:t>
      </w:r>
      <w:r w:rsidR="001A51C3">
        <w:rPr>
          <w:rFonts w:ascii="Times New Roman" w:hAnsi="Times New Roman" w:cs="Times New Roman"/>
          <w:sz w:val="28"/>
          <w:szCs w:val="28"/>
        </w:rPr>
        <w:t xml:space="preserve"> №</w:t>
      </w:r>
      <w:r w:rsidR="00F52E8D">
        <w:rPr>
          <w:rFonts w:ascii="Times New Roman" w:hAnsi="Times New Roman" w:cs="Times New Roman"/>
          <w:sz w:val="28"/>
          <w:szCs w:val="28"/>
        </w:rPr>
        <w:t xml:space="preserve"> 109</w:t>
      </w:r>
      <w:r w:rsidR="001A51C3">
        <w:rPr>
          <w:rFonts w:ascii="Times New Roman" w:hAnsi="Times New Roman" w:cs="Times New Roman"/>
          <w:sz w:val="28"/>
          <w:szCs w:val="28"/>
        </w:rPr>
        <w:t xml:space="preserve"> </w:t>
      </w:r>
      <w:r w:rsidR="00F52E8D" w:rsidRPr="00F52E8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</w:t>
      </w:r>
      <w:r w:rsidR="00F52E8D">
        <w:rPr>
          <w:rFonts w:ascii="Times New Roman" w:hAnsi="Times New Roman" w:cs="Times New Roman"/>
          <w:sz w:val="28"/>
          <w:szCs w:val="28"/>
        </w:rPr>
        <w:t xml:space="preserve"> </w:t>
      </w:r>
      <w:r w:rsidR="00F52E8D" w:rsidRPr="00F52E8D">
        <w:rPr>
          <w:rFonts w:ascii="Times New Roman" w:hAnsi="Times New Roman" w:cs="Times New Roman"/>
          <w:sz w:val="28"/>
          <w:szCs w:val="28"/>
        </w:rPr>
        <w:t>предпринимателям, реализующим социальные проекты либо организующим проведение мероприятий»</w:t>
      </w:r>
      <w:r w:rsidRPr="001A51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A51C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A51C3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</w:t>
      </w:r>
      <w:r w:rsidR="00F52E8D">
        <w:rPr>
          <w:rFonts w:ascii="Times New Roman" w:hAnsi="Times New Roman" w:cs="Times New Roman"/>
          <w:sz w:val="28"/>
          <w:szCs w:val="28"/>
        </w:rPr>
        <w:t>т 19.04.2021</w:t>
      </w:r>
      <w:r w:rsidR="001A51C3">
        <w:rPr>
          <w:rFonts w:ascii="Times New Roman" w:hAnsi="Times New Roman" w:cs="Times New Roman"/>
          <w:sz w:val="28"/>
          <w:szCs w:val="28"/>
        </w:rPr>
        <w:t xml:space="preserve"> №</w:t>
      </w:r>
      <w:r w:rsidR="00F52E8D">
        <w:rPr>
          <w:rFonts w:ascii="Times New Roman" w:hAnsi="Times New Roman" w:cs="Times New Roman"/>
          <w:sz w:val="28"/>
          <w:szCs w:val="28"/>
        </w:rPr>
        <w:t xml:space="preserve"> 461</w:t>
      </w:r>
      <w:r w:rsidR="001A51C3">
        <w:rPr>
          <w:rFonts w:ascii="Times New Roman" w:hAnsi="Times New Roman" w:cs="Times New Roman"/>
          <w:sz w:val="28"/>
          <w:szCs w:val="28"/>
        </w:rPr>
        <w:t>-р «</w:t>
      </w:r>
      <w:r w:rsidRPr="001A51C3">
        <w:rPr>
          <w:rFonts w:ascii="Times New Roman" w:hAnsi="Times New Roman" w:cs="Times New Roman"/>
          <w:sz w:val="28"/>
          <w:szCs w:val="28"/>
        </w:rPr>
        <w:t>Об утверждении перечня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  <w:r w:rsidR="001A51C3">
        <w:rPr>
          <w:rFonts w:ascii="Times New Roman" w:hAnsi="Times New Roman" w:cs="Times New Roman"/>
          <w:sz w:val="28"/>
          <w:szCs w:val="28"/>
        </w:rPr>
        <w:t>»</w:t>
      </w:r>
      <w:r w:rsidRPr="001A51C3">
        <w:rPr>
          <w:rFonts w:ascii="Times New Roman" w:hAnsi="Times New Roman" w:cs="Times New Roman"/>
          <w:sz w:val="28"/>
          <w:szCs w:val="28"/>
        </w:rPr>
        <w:t>:</w:t>
      </w:r>
    </w:p>
    <w:p w:rsidR="00C96A2A" w:rsidRDefault="00C96A2A" w:rsidP="001A51C3">
      <w:pPr>
        <w:pStyle w:val="ConsPlusNormal0"/>
        <w:ind w:firstLine="540"/>
        <w:jc w:val="both"/>
        <w:rPr>
          <w:sz w:val="26"/>
          <w:szCs w:val="26"/>
        </w:rPr>
      </w:pPr>
    </w:p>
    <w:p w:rsidR="00C96A2A" w:rsidRPr="00C96A2A" w:rsidRDefault="00C96A2A" w:rsidP="001A51C3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A2A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C96A2A" w:rsidRDefault="00C96A2A" w:rsidP="001A51C3">
      <w:pPr>
        <w:pStyle w:val="ConsPlusNormal0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   </w:t>
      </w:r>
      <w:r w:rsidRPr="00C96A2A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A2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A2A">
        <w:rPr>
          <w:rFonts w:ascii="Times New Roman" w:hAnsi="Times New Roman" w:cs="Times New Roman"/>
          <w:sz w:val="28"/>
          <w:szCs w:val="28"/>
        </w:rPr>
        <w:t xml:space="preserve"> (мероприят</w:t>
      </w:r>
      <w:r>
        <w:rPr>
          <w:rFonts w:ascii="Times New Roman" w:hAnsi="Times New Roman" w:cs="Times New Roman"/>
          <w:sz w:val="28"/>
          <w:szCs w:val="28"/>
        </w:rPr>
        <w:t>ия),    передаваемой     на</w:t>
      </w:r>
    </w:p>
    <w:p w:rsidR="00C96A2A" w:rsidRPr="00C96A2A" w:rsidRDefault="00C96A2A" w:rsidP="001A51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96A2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A2A">
        <w:rPr>
          <w:rFonts w:ascii="Times New Roman" w:hAnsi="Times New Roman" w:cs="Times New Roman"/>
          <w:sz w:val="28"/>
          <w:szCs w:val="28"/>
        </w:rPr>
        <w:t xml:space="preserve">негосударственным (немуниципальным) некоммерческим организациям, в том числе социально ориентированным некоммерческим </w:t>
      </w:r>
      <w:r w:rsidRPr="00C96A2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в Ханты-Мансийском районе "Организация и проведение культурно-массовых мероприятий" </w:t>
      </w:r>
      <w:r w:rsidR="00886F45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C96A2A">
        <w:rPr>
          <w:rFonts w:ascii="Times New Roman" w:hAnsi="Times New Roman" w:cs="Times New Roman"/>
          <w:sz w:val="28"/>
          <w:szCs w:val="28"/>
        </w:rPr>
        <w:t>.</w:t>
      </w:r>
    </w:p>
    <w:p w:rsidR="00C96A2A" w:rsidRDefault="00C96A2A" w:rsidP="001A51C3">
      <w:pPr>
        <w:pStyle w:val="ConsPlusNormal0"/>
        <w:jc w:val="both"/>
        <w:rPr>
          <w:sz w:val="26"/>
          <w:szCs w:val="26"/>
        </w:rPr>
      </w:pPr>
    </w:p>
    <w:p w:rsidR="00C96A2A" w:rsidRPr="001A51C3" w:rsidRDefault="00F72FC1" w:rsidP="001A51C3">
      <w:pPr>
        <w:pStyle w:val="ConsPlusNormal0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C96A2A" w:rsidRPr="001A51C3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C96A2A" w:rsidRPr="001A51C3">
        <w:rPr>
          <w:rFonts w:ascii="Times New Roman" w:hAnsi="Times New Roman" w:cs="Times New Roman"/>
          <w:sz w:val="28"/>
          <w:szCs w:val="28"/>
        </w:rPr>
        <w:t xml:space="preserve">   оказания   услуги     (мероприятия),     передаваемой     на</w:t>
      </w:r>
    </w:p>
    <w:p w:rsidR="00C96A2A" w:rsidRPr="001A51C3" w:rsidRDefault="00C96A2A" w:rsidP="001A51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 xml:space="preserve">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 "Организация и проведение официальных физкультурных (физкультурно-оздоровительных), спортивных мероприятий, а также мероприятий в сфере традиционной хозяйственной деятельности коренных малочисленных народов Севера" </w:t>
      </w:r>
      <w:r w:rsidR="00886F45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1A51C3">
        <w:rPr>
          <w:rFonts w:ascii="Times New Roman" w:hAnsi="Times New Roman" w:cs="Times New Roman"/>
          <w:sz w:val="28"/>
          <w:szCs w:val="28"/>
        </w:rPr>
        <w:t>.</w:t>
      </w:r>
    </w:p>
    <w:p w:rsidR="00C96A2A" w:rsidRPr="001A51C3" w:rsidRDefault="00C96A2A" w:rsidP="001A51C3">
      <w:pPr>
        <w:pStyle w:val="ConsPlusNormal0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E13B7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1A51C3">
        <w:rPr>
          <w:rFonts w:ascii="Times New Roman" w:hAnsi="Times New Roman" w:cs="Times New Roman"/>
          <w:sz w:val="28"/>
          <w:szCs w:val="28"/>
        </w:rPr>
        <w:t xml:space="preserve"> администрации Ханты</w:t>
      </w:r>
      <w:r w:rsidR="009E13B7">
        <w:rPr>
          <w:rFonts w:ascii="Times New Roman" w:hAnsi="Times New Roman" w:cs="Times New Roman"/>
          <w:sz w:val="28"/>
          <w:szCs w:val="28"/>
        </w:rPr>
        <w:t>-</w:t>
      </w:r>
    </w:p>
    <w:p w:rsidR="009E13B7" w:rsidRDefault="00C96A2A" w:rsidP="001A51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9E13B7">
        <w:rPr>
          <w:rFonts w:ascii="Times New Roman" w:hAnsi="Times New Roman" w:cs="Times New Roman"/>
          <w:sz w:val="28"/>
          <w:szCs w:val="28"/>
        </w:rPr>
        <w:t>:</w:t>
      </w:r>
    </w:p>
    <w:p w:rsidR="00C96A2A" w:rsidRDefault="00C96A2A" w:rsidP="009E13B7">
      <w:pPr>
        <w:pStyle w:val="ConsPlusNormal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>от 18.03.2018 № 59 «</w:t>
      </w:r>
      <w:r w:rsidRPr="001A51C3">
        <w:rPr>
          <w:rFonts w:ascii="Times New Roman" w:eastAsia="Calibri" w:hAnsi="Times New Roman" w:cs="Times New Roman"/>
          <w:sz w:val="28"/>
          <w:szCs w:val="28"/>
        </w:rPr>
        <w:t>Об утверждении стандартов оказания услуг (мероприятий) в сфере культуры, физической культуры и спорта в Ханты-Мансийском районе, предельных размеров (стоимости) финансового обеспечения (возмещения затрат) проведения отдельных мероприятий</w:t>
      </w:r>
      <w:r w:rsidR="009E13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3B7" w:rsidRPr="001A51C3" w:rsidRDefault="009E13B7" w:rsidP="009E13B7">
      <w:pPr>
        <w:pStyle w:val="ConsPlusNormal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№ 326</w:t>
      </w:r>
      <w:r w:rsidRPr="001A51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«</w:t>
      </w:r>
      <w:r w:rsidRPr="001A51C3">
        <w:rPr>
          <w:rFonts w:ascii="Times New Roman" w:eastAsia="Calibri" w:hAnsi="Times New Roman" w:cs="Times New Roman"/>
          <w:sz w:val="28"/>
          <w:szCs w:val="28"/>
        </w:rPr>
        <w:t>Об утверждении стандартов оказания услуг (мероприятий) в сфере культуры, физической культуры и спорта в Ханты-Мансийском районе, предельных размеров (стоимости) финансового обеспечения (возмещения затрат) проведения отдельных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A51C3" w:rsidRPr="001A51C3" w:rsidRDefault="009A5D64" w:rsidP="001A51C3">
      <w:pPr>
        <w:pStyle w:val="a9"/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C3">
        <w:rPr>
          <w:rFonts w:ascii="Times New Roman" w:hAnsi="Times New Roman" w:cs="Times New Roman"/>
          <w:sz w:val="28"/>
          <w:szCs w:val="28"/>
          <w:lang w:eastAsia="ru-RU"/>
        </w:rPr>
        <w:t>Опубликовать (обнародовать) настоя</w:t>
      </w:r>
      <w:r w:rsidR="001A51C3" w:rsidRPr="001A51C3">
        <w:rPr>
          <w:rFonts w:ascii="Times New Roman" w:hAnsi="Times New Roman" w:cs="Times New Roman"/>
          <w:sz w:val="28"/>
          <w:szCs w:val="28"/>
          <w:lang w:eastAsia="ru-RU"/>
        </w:rPr>
        <w:t>щее постановление в газете «Наш</w:t>
      </w:r>
    </w:p>
    <w:p w:rsidR="009A5D64" w:rsidRPr="001A51C3" w:rsidRDefault="009A5D64" w:rsidP="001A51C3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C3">
        <w:rPr>
          <w:rFonts w:ascii="Times New Roman" w:hAnsi="Times New Roman" w:cs="Times New Roman"/>
          <w:sz w:val="28"/>
          <w:szCs w:val="28"/>
          <w:lang w:eastAsia="ru-RU"/>
        </w:rPr>
        <w:t>район», в официальном сетевом издании</w:t>
      </w:r>
      <w:r w:rsidR="009E13B7">
        <w:rPr>
          <w:rFonts w:ascii="Times New Roman" w:hAnsi="Times New Roman" w:cs="Times New Roman"/>
          <w:sz w:val="28"/>
          <w:szCs w:val="28"/>
          <w:lang w:eastAsia="ru-RU"/>
        </w:rPr>
        <w:t xml:space="preserve"> «Наш район Ханты-Мансийский</w:t>
      </w:r>
      <w:r w:rsidRPr="001A51C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Ханты-Мансийского района.</w:t>
      </w:r>
    </w:p>
    <w:p w:rsidR="001A51C3" w:rsidRPr="001A51C3" w:rsidRDefault="001A51C3" w:rsidP="001A51C3">
      <w:pPr>
        <w:pStyle w:val="a9"/>
        <w:numPr>
          <w:ilvl w:val="0"/>
          <w:numId w:val="3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1C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A51C3"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постановления  возложить  на  заместителя</w:t>
      </w:r>
    </w:p>
    <w:p w:rsidR="001A51C3" w:rsidRPr="001A51C3" w:rsidRDefault="001A51C3" w:rsidP="001A51C3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C3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 по социальным вопросам.</w:t>
      </w:r>
    </w:p>
    <w:p w:rsidR="001D28A8" w:rsidRDefault="001D28A8" w:rsidP="001D2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1C3" w:rsidRDefault="001A51C3" w:rsidP="001D2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1C3" w:rsidRPr="001A51C3" w:rsidRDefault="001A51C3" w:rsidP="001D2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80849" w:rsidRPr="009A5D64" w:rsidTr="00BE3A14">
        <w:trPr>
          <w:trHeight w:val="1443"/>
        </w:trPr>
        <w:tc>
          <w:tcPr>
            <w:tcW w:w="3078" w:type="dxa"/>
            <w:shd w:val="clear" w:color="auto" w:fill="auto"/>
          </w:tcPr>
          <w:p w:rsidR="00780849" w:rsidRPr="009A5D64" w:rsidRDefault="00780849" w:rsidP="00BE3A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bookmarkStart w:id="2" w:name="EdsBorder"/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780849" w:rsidRPr="009A5D64" w:rsidRDefault="00780849" w:rsidP="00BE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bookmarkStart w:id="3" w:name="EdsText"/>
        <w:tc>
          <w:tcPr>
            <w:tcW w:w="3657" w:type="dxa"/>
            <w:shd w:val="clear" w:color="auto" w:fill="auto"/>
            <w:vAlign w:val="center"/>
          </w:tcPr>
          <w:p w:rsidR="00780849" w:rsidRPr="009A5D64" w:rsidRDefault="001A51C3" w:rsidP="00BE3A1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</w:pPr>
            <w:r w:rsidRPr="009A5D6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8713FA" wp14:editId="791613B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-34290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23D2C" id="Группа 4" o:spid="_x0000_s1026" style="position:absolute;margin-left:-4.35pt;margin-top:-2.7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="00780849" w:rsidRPr="009A5D64"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780849" w:rsidRPr="009A5D64" w:rsidRDefault="00780849" w:rsidP="00BE3A1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</w:pPr>
            <w:r w:rsidRPr="009A5D64">
              <w:rPr>
                <w:rFonts w:ascii="Times New Roman" w:eastAsia="Calibri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780849" w:rsidRPr="009A5D64" w:rsidRDefault="00780849" w:rsidP="00BE3A1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8"/>
                <w:szCs w:val="8"/>
              </w:rPr>
            </w:pPr>
          </w:p>
          <w:p w:rsidR="00780849" w:rsidRPr="009A5D64" w:rsidRDefault="00780849" w:rsidP="00BE3A1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</w:pPr>
            <w:proofErr w:type="gram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Номер сертификата 1]</w:t>
            </w:r>
          </w:p>
          <w:p w:rsidR="00780849" w:rsidRPr="009A5D64" w:rsidRDefault="00780849" w:rsidP="00BE3A14">
            <w:pPr>
              <w:autoSpaceDN w:val="0"/>
              <w:adjustRightInd w:val="0"/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</w:pPr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80849" w:rsidRPr="009A5D64" w:rsidRDefault="00780849" w:rsidP="00BE3A14">
            <w:pPr>
              <w:pStyle w:val="a4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9A5D64">
              <w:rPr>
                <w:rFonts w:ascii="Times New Roman" w:eastAsia="Calibri" w:hAnsi="Times New Roman" w:cs="Times New Roman"/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780849" w:rsidRPr="009A5D64" w:rsidRDefault="00780849" w:rsidP="00BE3A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849" w:rsidRPr="009A5D64" w:rsidRDefault="00780849" w:rsidP="00BE3A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D64">
              <w:rPr>
                <w:rFonts w:ascii="Times New Roman" w:eastAsia="Calibri" w:hAnsi="Times New Roman" w:cs="Times New Roman"/>
                <w:sz w:val="28"/>
                <w:szCs w:val="28"/>
              </w:rPr>
              <w:t>К.Р. Минулин</w:t>
            </w:r>
          </w:p>
        </w:tc>
      </w:tr>
    </w:tbl>
    <w:p w:rsidR="0035456A" w:rsidRDefault="0035456A" w:rsidP="00CA2C47">
      <w:pPr>
        <w:tabs>
          <w:tab w:val="left" w:pos="2355"/>
        </w:tabs>
        <w:rPr>
          <w:lang w:eastAsia="ru-RU"/>
        </w:rPr>
      </w:pPr>
    </w:p>
    <w:p w:rsidR="001A51C3" w:rsidRDefault="001A51C3" w:rsidP="00CA2C47">
      <w:pPr>
        <w:tabs>
          <w:tab w:val="left" w:pos="2355"/>
        </w:tabs>
        <w:rPr>
          <w:lang w:eastAsia="ru-RU"/>
        </w:rPr>
      </w:pPr>
    </w:p>
    <w:p w:rsidR="001A51C3" w:rsidRDefault="001A51C3" w:rsidP="00CA2C47">
      <w:pPr>
        <w:tabs>
          <w:tab w:val="left" w:pos="2355"/>
        </w:tabs>
        <w:rPr>
          <w:lang w:eastAsia="ru-RU"/>
        </w:rPr>
      </w:pPr>
    </w:p>
    <w:p w:rsidR="001A51C3" w:rsidRDefault="001A51C3" w:rsidP="00CA2C47">
      <w:pPr>
        <w:tabs>
          <w:tab w:val="left" w:pos="2355"/>
        </w:tabs>
        <w:rPr>
          <w:lang w:eastAsia="ru-RU"/>
        </w:rPr>
      </w:pPr>
    </w:p>
    <w:p w:rsidR="001A51C3" w:rsidRDefault="001A51C3" w:rsidP="00CA2C47">
      <w:pPr>
        <w:tabs>
          <w:tab w:val="left" w:pos="2355"/>
        </w:tabs>
        <w:rPr>
          <w:lang w:eastAsia="ru-RU"/>
        </w:rPr>
      </w:pPr>
    </w:p>
    <w:p w:rsidR="001A51C3" w:rsidRDefault="001A51C3" w:rsidP="00CA2C47">
      <w:pPr>
        <w:tabs>
          <w:tab w:val="left" w:pos="2355"/>
        </w:tabs>
        <w:rPr>
          <w:lang w:eastAsia="ru-RU"/>
        </w:rPr>
      </w:pPr>
    </w:p>
    <w:p w:rsidR="00DA3275" w:rsidRDefault="00DA3275" w:rsidP="00CA2C47">
      <w:pPr>
        <w:tabs>
          <w:tab w:val="left" w:pos="2355"/>
        </w:tabs>
        <w:rPr>
          <w:lang w:eastAsia="ru-RU"/>
        </w:rPr>
      </w:pPr>
    </w:p>
    <w:p w:rsidR="00886F45" w:rsidRDefault="00886F45" w:rsidP="000804D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F45" w:rsidRDefault="00886F45" w:rsidP="000804D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1C3" w:rsidRPr="000804DA" w:rsidRDefault="001A51C3" w:rsidP="000804D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04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804DA">
        <w:rPr>
          <w:rFonts w:ascii="Times New Roman" w:hAnsi="Times New Roman" w:cs="Times New Roman"/>
          <w:sz w:val="28"/>
          <w:szCs w:val="28"/>
        </w:rPr>
        <w:t xml:space="preserve"> </w:t>
      </w:r>
      <w:r w:rsidRPr="000804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51C3" w:rsidRPr="000804DA" w:rsidRDefault="001A51C3" w:rsidP="001A51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804D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700BD2" w:rsidRDefault="00700BD2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4DA" w:rsidRDefault="000804DA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BD2" w:rsidRDefault="00700BD2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BD2">
        <w:rPr>
          <w:rFonts w:ascii="Times New Roman" w:hAnsi="Times New Roman" w:cs="Times New Roman"/>
          <w:b w:val="0"/>
          <w:sz w:val="28"/>
          <w:szCs w:val="28"/>
        </w:rPr>
        <w:t>Стандарт оказания услуги</w:t>
      </w:r>
    </w:p>
    <w:p w:rsidR="00700BD2" w:rsidRDefault="00700BD2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проведение культурно-массовых мероприятий </w:t>
      </w:r>
    </w:p>
    <w:p w:rsidR="00700BD2" w:rsidRPr="00700BD2" w:rsidRDefault="00700BD2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Стандарт)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1A51C3" w:rsidRPr="00700BD2" w:rsidRDefault="001A51C3" w:rsidP="001A51C3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1A51C3" w:rsidRPr="00700BD2" w:rsidRDefault="001A51C3" w:rsidP="001A51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1.1. Настоящий Стандарт устанавливает порядок организации и проведения культурно-массовых мероприятий Ханты-Мансийского района (далее - Услуги) по перечню, утвержденному распоряжением администрации Ханты-Мансийского района.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1.2. Исполнителем Услуги является социально ориентированная некоммерческая организация (исключение: государственные, муниципальные учреждения).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1A51C3" w:rsidRPr="00700BD2" w:rsidRDefault="001A51C3" w:rsidP="00700BD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Раздел II. ПЕРЕЧЕНЬ НОРМАТИВНЫХ ПРАВОВЫХ АКТОВ, РЕГУЛИРУЮЩИХ</w:t>
      </w:r>
      <w:r w:rsidR="00700BD2">
        <w:rPr>
          <w:rFonts w:ascii="Times New Roman" w:hAnsi="Times New Roman" w:cs="Times New Roman"/>
          <w:sz w:val="28"/>
          <w:szCs w:val="28"/>
        </w:rPr>
        <w:t xml:space="preserve"> </w:t>
      </w:r>
      <w:r w:rsidRPr="00700BD2">
        <w:rPr>
          <w:rFonts w:ascii="Times New Roman" w:hAnsi="Times New Roman" w:cs="Times New Roman"/>
          <w:sz w:val="28"/>
          <w:szCs w:val="28"/>
        </w:rPr>
        <w:t>ОКАЗАНИЕ УСЛУГИ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1A51C3" w:rsidRPr="00700BD2" w:rsidRDefault="001A51C3" w:rsidP="001A51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2.1. Оказание Услуги регулируется: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5" w:history="1">
        <w:r w:rsidRPr="00700B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0B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27.12.2002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184-ФЗ "О техническом</w:t>
      </w:r>
      <w:r w:rsidR="00F52E8D">
        <w:rPr>
          <w:rFonts w:ascii="Times New Roman" w:hAnsi="Times New Roman" w:cs="Times New Roman"/>
          <w:sz w:val="28"/>
          <w:szCs w:val="28"/>
        </w:rPr>
        <w:t xml:space="preserve"> регулировании" (далее - Закон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184-ФЗ);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24.07.1998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 (дале</w:t>
      </w:r>
      <w:r w:rsidR="00F52E8D">
        <w:rPr>
          <w:rFonts w:ascii="Times New Roman" w:hAnsi="Times New Roman" w:cs="Times New Roman"/>
          <w:sz w:val="28"/>
          <w:szCs w:val="28"/>
        </w:rPr>
        <w:t>е - Закон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124-ФЗ);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30.03.1999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благополучии населения";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24.11.1995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70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E8D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</w:t>
      </w:r>
      <w:r w:rsidR="00F52E8D">
        <w:rPr>
          <w:rFonts w:ascii="Times New Roman" w:hAnsi="Times New Roman" w:cs="Times New Roman"/>
          <w:sz w:val="28"/>
          <w:szCs w:val="28"/>
        </w:rPr>
        <w:t>Федерации" (далее - Закон №</w:t>
      </w:r>
      <w:r w:rsidRPr="00700BD2">
        <w:rPr>
          <w:rFonts w:ascii="Times New Roman" w:hAnsi="Times New Roman" w:cs="Times New Roman"/>
          <w:sz w:val="28"/>
          <w:szCs w:val="28"/>
        </w:rPr>
        <w:t xml:space="preserve"> 59-ФЗ);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1.4-2004. Стандартизация в Российской Федерации. Стандарты организаций. Общие положения качества;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12.0.008-2009. Система стандартов безопасности труда. Система управления охраной труда в организациях. Проверка (аудит);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12.1.019-2009. Система стандартов безопасности труда. Электробезопасность. Общие требования и номенклатура видов защиты;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50646-2012. Услуги населению. Термины и определения;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lastRenderedPageBreak/>
        <w:t>ГОСТом Р 52113-2014. Услуги населению. Номенклатура показателей;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52872-2012. Интернет-ресурсы. Требования доступности для инвалидов по зрению;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Р ЕН 13779-2007. Вентиляция в нежилых зданиях. Технические требования к системам вентиляции и кондиционирования;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ГОСТом 12.1.004-91. Система стандартов безопасности труда. Пожарная безопасность. Общие требования;</w:t>
      </w:r>
    </w:p>
    <w:p w:rsidR="001A51C3" w:rsidRPr="00700BD2" w:rsidRDefault="001A51C3" w:rsidP="00700BD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настоящим Стандартом и иными.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1A51C3" w:rsidRPr="004A4AFC" w:rsidRDefault="001A51C3" w:rsidP="001A51C3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Раздел III. ПОРЯДОК ОКАЗАНИЯ УСЛУГИ</w:t>
      </w:r>
    </w:p>
    <w:p w:rsidR="001A51C3" w:rsidRPr="004A4AFC" w:rsidRDefault="001A51C3" w:rsidP="001A51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A51C3" w:rsidRPr="004A4AFC" w:rsidRDefault="001A51C3" w:rsidP="001A51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 xml:space="preserve">3.1. Категория потребителей Услуг - физические лица (доступ к получению Услуги для несовершеннолетних лиц ограничивается исполнителем в соответствии с </w:t>
      </w:r>
      <w:hyperlink r:id="rId24" w:history="1">
        <w:r w:rsidRPr="004A4A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A4AFC" w:rsidRPr="004A4AFC">
        <w:rPr>
          <w:rFonts w:ascii="Times New Roman" w:hAnsi="Times New Roman" w:cs="Times New Roman"/>
          <w:sz w:val="28"/>
          <w:szCs w:val="28"/>
        </w:rPr>
        <w:t xml:space="preserve"> №</w:t>
      </w:r>
      <w:r w:rsidRPr="004A4AFC">
        <w:rPr>
          <w:rFonts w:ascii="Times New Roman" w:hAnsi="Times New Roman" w:cs="Times New Roman"/>
          <w:sz w:val="28"/>
          <w:szCs w:val="28"/>
        </w:rPr>
        <w:t xml:space="preserve"> 124-ФЗ).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3.2. Услуга оказывается исполнителем в отношении неограниченного количества потребителей, в том числе на условиях участия конкретного потребителя индивидуально или коллективно (по желанию) на основе заявки, без взимания платы.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3.3. Основания для отказа исполнителем в доступе к получению Услуги: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антисоциального характера);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2) обращение потребителя за получением Услуг на дату и/или время, не соответствующие дате и/или времени, установленным 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3.4. В содержание оказания Услуги входит: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1) подготовка мероприятий;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2) проведение мероприятия (по выбранной форме, определенному содержанию, в назначенное время, в определенном месте).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3.5. Условия (формы) Услуги: фестиваль, лекторий, семинар, культурно-просветительный проект.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3.6. Услуга оказывается в следующем объеме: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1) информирование потребителя посредством афиши в месте проведения мероприятия и (или) размещения объявления в средствах массовой информации не позднее 30 календарных дней до даты проведения мероприятия: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о времени и месте проведения мероприятия;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о месте и времени приема заявок на участия в мероприятии (при возможности);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 xml:space="preserve">об исполнителе, о времени и месте предоставления информации о проведении мероприятия, в том числе номере (номерах) телефона для устного информирования заинтересованных лиц, прием запросов по которому </w:t>
      </w:r>
      <w:r w:rsidRPr="004A4AFC">
        <w:rPr>
          <w:rFonts w:ascii="Times New Roman" w:hAnsi="Times New Roman" w:cs="Times New Roman"/>
          <w:sz w:val="28"/>
          <w:szCs w:val="28"/>
        </w:rPr>
        <w:lastRenderedPageBreak/>
        <w:t>осуществляется исполнителем в рабочий день не менее четырех часов подряд;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2) определение места, сроков проведения и содержания мероприятий;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3) взаимодействие с органами местного самоуправления, иными органами, организациями, согласование (по месту, сроку) и (или) участие которых требуется для проведения мероприятия;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4) обеспечение соблюдения прав и законных интересов потребителей мероприятия, в том числе несовершеннолетних лиц, информационной доступности о мероприятии, в том числе для инвалидов, а также пешеходной и транспортной доступности к месту проведения мероприятия, в том числе для инвалидов;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5) обеспечение обустройства места проведения мероприятия (установка сцен, их 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розничной торговли тематической сувенирной продукцией,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 действия по виду услуги, дополнительно определяемые исполнителем самостоятельно;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6) разработка и утверждение документов мероприятия (положение о проведении мероприятия, в том числе программа, или план-схема, или сценарный план, иное);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7) размещение в месте проведения мероприятия для потребителей правил поведения на мероприятии в целях их безопасности и общественного порядка на мероприятии;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8) назначение ответственных лиц за проведение мероприятия, проведение проверки готовности проведения мероприятия (в том числе зданий, помещений, территорий);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9) проведение репетиционного процесса и иные действия, требуемые для проведения мероприятия;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10) создание для потребителя в месте проведения мероприятия условий по общественному питанию, сбору отходов, распространению тематической сувенирной продукции;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11) в случае возникновения при подготовке, проведении мероприятия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проведения мероприятия по его завершению;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12) материально-техническое и организационное сопровождение: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 xml:space="preserve">наличие здания (помещения), специально предназначенного либо приспособленного с соблюдением архитектурно-планировочных норм, соответствующих функциональному назначению (зрительный зал, фойе, </w:t>
      </w:r>
      <w:r w:rsidRPr="004A4AFC">
        <w:rPr>
          <w:rFonts w:ascii="Times New Roman" w:hAnsi="Times New Roman" w:cs="Times New Roman"/>
          <w:sz w:val="28"/>
          <w:szCs w:val="28"/>
        </w:rPr>
        <w:lastRenderedPageBreak/>
        <w:t>репетиционные помещения для групповых и индивидуальных занятий, площади для организации выставок, костюмерные, административные и технические помещения, вспомогательные (служебные) и т.п.), соответствующего требованиям безопасности, в том числе санитарно-эпидемиологическим правилам и нормам, правилам пожарной безопасности, требованиям государственных норм охраны труда, обслуживания потребителей, на праве собственности или ином законном основании;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 xml:space="preserve">наличие предметов мебели, инвентаря, средств технического оснащения (световое, </w:t>
      </w:r>
      <w:proofErr w:type="spellStart"/>
      <w:r w:rsidRPr="004A4AFC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4A4AFC">
        <w:rPr>
          <w:rFonts w:ascii="Times New Roman" w:hAnsi="Times New Roman" w:cs="Times New Roman"/>
          <w:sz w:val="28"/>
          <w:szCs w:val="28"/>
        </w:rPr>
        <w:t>, кино-, видео-, аудио-, информационное табло и иные), технических паспортов и сертификатов (в случае обязательной сертификации) по принадлежности, эксплуатируемых в технически исправном состоянии и по назначению, обеспечивающих безопасность и качество проведения мероприятия, на праве собственности или ином законном основании;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наличие специалистов, имеющих соответствующее образование, квалификацию, профессиональную подготовку, обладающих знаниями и опытом, необходимыми для проведения мероприятия, а также работников технического и обслуживающего персонала, имеющих соответствующую квалификацию, необходимую для участия в проведении мероприятия, на основе штатных работников и (или) привлекаемых по договору;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13) дополнительные условия, требования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3.7. Оказание Услуги (проведение мероприятия) приостанавливается в следующих случаях: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1) аварийная ситуация в помещении (на территории), в (на) которых проходит мероприятие;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3) обстоятельства непреодолимой силы (форс-мажор);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4) нарушения при проведении мероприятия прав, свобод и законных интересов граждан, принципов нравственности и морали, выразившиеся в виде: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пропаганды порнографии, употребления табака, алкогольных напитков и пива, а также иных вредных привычек;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пропаганды насилия, национальной и религиозной нетерпимости, терроризма и других проявлений экстремизма.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3.8. Показатели качества Услуги: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2) достаточность количества профессиональных исполнителей, привлеченных для проведения мероприятия, в том числе с наличием опыта в его проведении;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 xml:space="preserve">3) отсутствие жалоб на действия (бездействие) и (или) решения исполнителя, связанные с оказанием Услуги, признанных обоснованными </w:t>
      </w:r>
      <w:r w:rsidRPr="004A4AFC">
        <w:rPr>
          <w:rFonts w:ascii="Times New Roman" w:hAnsi="Times New Roman" w:cs="Times New Roman"/>
          <w:sz w:val="28"/>
          <w:szCs w:val="28"/>
        </w:rPr>
        <w:lastRenderedPageBreak/>
        <w:t>органами (их должностными лицами) в соответствии с их компетенцией;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4) открытость и доступность информации об исполнителе, об оказываемой Услуге;</w:t>
      </w:r>
    </w:p>
    <w:p w:rsidR="001A51C3" w:rsidRPr="004A4AFC" w:rsidRDefault="001A51C3" w:rsidP="004A4A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5) удовлетворенность потребителей (на основе опроса, анкетирования, иных форм изучения общественного мнения).</w:t>
      </w:r>
    </w:p>
    <w:p w:rsidR="001A51C3" w:rsidRPr="00E95BF7" w:rsidRDefault="001A51C3" w:rsidP="001A51C3">
      <w:pPr>
        <w:pStyle w:val="ConsPlusNormal0"/>
        <w:jc w:val="both"/>
        <w:rPr>
          <w:sz w:val="26"/>
          <w:szCs w:val="26"/>
        </w:rPr>
      </w:pPr>
    </w:p>
    <w:p w:rsidR="00264DC6" w:rsidRPr="007A3E83" w:rsidRDefault="00264DC6" w:rsidP="00264DC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Раздел IV. ОСУЩЕСТВЛЕНИЕ КОНТРОЛЯ ЗА СОБЛЮДЕНИЕМ СТАНДАРТА</w:t>
      </w:r>
    </w:p>
    <w:p w:rsidR="00264DC6" w:rsidRPr="007A3E83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4.1. За соблюдением настоящего Стандарта осуществляется внутренний и внешний контроль.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4.2. Внутренний контроль организуется руководителем исполнителя самостоятельно.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4.3. Внешний контроль проводится в пределах компетенции, в порядке и сроки, установленные нормативными правовыми актами Ханты-Мансийского района, настоящим Стандартом и соглашением:</w:t>
      </w:r>
    </w:p>
    <w:p w:rsidR="00264DC6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отделом по культуре, спорту и социальной политике – за </w:t>
      </w:r>
      <w:r w:rsidRPr="0038504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85041"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Pr="00385041">
        <w:rPr>
          <w:rFonts w:ascii="Times New Roman" w:hAnsi="Times New Roman" w:cs="Times New Roman"/>
          <w:sz w:val="28"/>
          <w:szCs w:val="28"/>
        </w:rPr>
        <w:t xml:space="preserve"> физкультурных (физкультурно-оздоровительных), спортивных мероприятий </w:t>
      </w:r>
      <w:r w:rsidRPr="007A3E8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A3E83">
        <w:rPr>
          <w:rFonts w:ascii="Times New Roman" w:hAnsi="Times New Roman" w:cs="Times New Roman"/>
          <w:sz w:val="28"/>
          <w:szCs w:val="28"/>
        </w:rPr>
        <w:t>);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комитетом экономической политики - за </w:t>
      </w:r>
      <w:r w:rsidRPr="0038504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850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мероприятий в</w:t>
      </w:r>
      <w:r w:rsidRPr="00A64435">
        <w:rPr>
          <w:rFonts w:ascii="Times New Roman" w:hAnsi="Times New Roman" w:cs="Times New Roman"/>
          <w:sz w:val="28"/>
          <w:szCs w:val="28"/>
        </w:rPr>
        <w:t xml:space="preserve"> сфере традиционной хозяйственной деятельности 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3E83">
        <w:rPr>
          <w:rFonts w:ascii="Times New Roman" w:hAnsi="Times New Roman" w:cs="Times New Roman"/>
          <w:sz w:val="28"/>
          <w:szCs w:val="28"/>
        </w:rPr>
        <w:t>) общественным и (или) экспертным советами Ханты-Мансийского района, осуществляющими независимую оценку качества деятельности физкультурных и (или) спортивных организаций.</w:t>
      </w:r>
    </w:p>
    <w:p w:rsidR="00264DC6" w:rsidRPr="007A3E83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Pr="007A3E83" w:rsidRDefault="00264DC6" w:rsidP="00264DC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Раздел V. ОТВЕТСТВЕННОСТЬ ЗА НАРУШЕНИЕ СТАНДАРТА</w:t>
      </w:r>
    </w:p>
    <w:p w:rsidR="00264DC6" w:rsidRPr="007A3E83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5.1. Исполнитель несет ответственность за достижение показателей качества оказания Услуги.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5.2. Руководитель исполнителя для достижения показателей качества оказания Услуги обязан: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обеспечить разъяснение и доведение настоящего Стандарта до исполнителей;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3) обеспечить соблюдение и выполнение условий настоящего Стандарта;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4) организовать внутренний контроль за соблюдением настоящего Стандарта;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5) обеспечить прием и рассмотрение жалоб потребителей на нарушения настоящего Стандарта в </w:t>
      </w:r>
      <w:r w:rsidRPr="0038504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5" w:history="1">
        <w:r w:rsidRPr="003850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5041">
        <w:rPr>
          <w:rFonts w:ascii="Times New Roman" w:hAnsi="Times New Roman" w:cs="Times New Roman"/>
          <w:sz w:val="28"/>
          <w:szCs w:val="28"/>
        </w:rPr>
        <w:t xml:space="preserve"> № </w:t>
      </w:r>
      <w:r w:rsidRPr="007A3E83">
        <w:rPr>
          <w:rFonts w:ascii="Times New Roman" w:hAnsi="Times New Roman" w:cs="Times New Roman"/>
          <w:sz w:val="28"/>
          <w:szCs w:val="28"/>
        </w:rPr>
        <w:t>59-ФЗ и настоящим Стандартом.</w:t>
      </w:r>
    </w:p>
    <w:p w:rsidR="00264DC6" w:rsidRPr="007A3E83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5.3. При </w:t>
      </w:r>
      <w:proofErr w:type="spellStart"/>
      <w:r w:rsidRPr="007A3E8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3E83">
        <w:rPr>
          <w:rFonts w:ascii="Times New Roman" w:hAnsi="Times New Roman" w:cs="Times New Roman"/>
          <w:sz w:val="28"/>
          <w:szCs w:val="28"/>
        </w:rPr>
        <w:t xml:space="preserve"> показателей качества оказания Услуги </w:t>
      </w:r>
      <w:r>
        <w:rPr>
          <w:rFonts w:ascii="Times New Roman" w:hAnsi="Times New Roman" w:cs="Times New Roman"/>
          <w:sz w:val="28"/>
          <w:szCs w:val="28"/>
        </w:rPr>
        <w:t>Отделом (</w:t>
      </w:r>
      <w:r w:rsidRPr="007A3E83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3E83">
        <w:rPr>
          <w:rFonts w:ascii="Times New Roman" w:hAnsi="Times New Roman" w:cs="Times New Roman"/>
          <w:sz w:val="28"/>
          <w:szCs w:val="28"/>
        </w:rPr>
        <w:t xml:space="preserve"> к исполнителю применяются меры ответственности в соответствии </w:t>
      </w:r>
      <w:r w:rsidRPr="007A3E83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Федерации, муниципальными правовыми актами Ханты-Мансийского района, настоящим Стандартом и соглашением.</w:t>
      </w:r>
    </w:p>
    <w:p w:rsidR="00264DC6" w:rsidRPr="007A3E83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Default="00264DC6" w:rsidP="00264DC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Раздел VI. ДОСУДЕБНЫЙ (ВНЕСУДЕБНЫЙ) ПОРЯДОК </w:t>
      </w:r>
    </w:p>
    <w:p w:rsidR="00264DC6" w:rsidRPr="00385041" w:rsidRDefault="00264DC6" w:rsidP="00264DC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41">
        <w:rPr>
          <w:rFonts w:ascii="Times New Roman" w:hAnsi="Times New Roman" w:cs="Times New Roman"/>
          <w:sz w:val="28"/>
          <w:szCs w:val="28"/>
        </w:rPr>
        <w:t>НАРУШЕНИЙ СТАНДАРТА</w:t>
      </w:r>
    </w:p>
    <w:p w:rsidR="00264DC6" w:rsidRPr="00385041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6.1. Обжаловать нарушение настоящего Стандарта вправе любое лицо, являющееся получателем услуги.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в виде жалобы на нарушение требований Стандарта к руководителю исполнителя;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 виде жалобы на нарушение Стандарта в</w:t>
      </w:r>
      <w:r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6.4. Заявителю отказывается в рассмотрении жалобы в течение трех рабочих дней с момента регистрации по следующим основаниям: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текст жалобы не поддается прочтению;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6.5. Поступившая жалоба рассматривается в срок не более 15 рабочих дней со дня регистрации.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6.6. При подаче жалобы в</w:t>
      </w:r>
      <w:r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имеющиеся у него материалы, подтверждающие имевший место факт нарушения Стандарта: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ответ исполнителя о предпринятых мерах по факту получения жалобы;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отказ исполнителя от регистрации жалобы, в удовлетворении требований заявителя, оставление исполнителем жалобы без рассмотрения;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3) коллективное свидетельство совершеннолетних граждан, совместно зафиксировавших факт нарушения настоящего Стандарта, с указанием фамилий, имен, отчеств свидетелей, их адресов и контактных телефонов;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4) фото-, аудио- и видеоматериалы, фиксирующие факт нарушения Стандарта исполнителем, предоставляющим услугу;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5) иные материалы, которые по мнению заявителя могут помочь в установлении имевшего место факта нарушения настоящего Стандарта.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6.7. При обращении заявителя с жалобой на нарушение настоящего Стандарта в </w:t>
      </w:r>
      <w:r>
        <w:rPr>
          <w:rFonts w:ascii="Times New Roman" w:hAnsi="Times New Roman" w:cs="Times New Roman"/>
          <w:sz w:val="28"/>
          <w:szCs w:val="28"/>
        </w:rPr>
        <w:t>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 xml:space="preserve"> и </w:t>
      </w:r>
      <w:r w:rsidRPr="001B64C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рассмотрении жалобы, указанных в </w:t>
      </w:r>
      <w:hyperlink w:anchor="P280" w:history="1">
        <w:r w:rsidRPr="001B64C5">
          <w:rPr>
            <w:rFonts w:ascii="Times New Roman" w:hAnsi="Times New Roman" w:cs="Times New Roman"/>
            <w:sz w:val="28"/>
            <w:szCs w:val="28"/>
          </w:rPr>
          <w:t>пункте 6.4</w:t>
        </w:r>
      </w:hyperlink>
      <w:r w:rsidRPr="001B64C5">
        <w:rPr>
          <w:rFonts w:ascii="Times New Roman" w:hAnsi="Times New Roman" w:cs="Times New Roman"/>
          <w:sz w:val="28"/>
          <w:szCs w:val="28"/>
        </w:rPr>
        <w:t xml:space="preserve"> настоящего Стандарта, Отдел (Комитет) проводит проверочные действия в порядке</w:t>
      </w:r>
      <w:r w:rsidRPr="00385041">
        <w:rPr>
          <w:rFonts w:ascii="Times New Roman" w:hAnsi="Times New Roman" w:cs="Times New Roman"/>
          <w:sz w:val="28"/>
          <w:szCs w:val="28"/>
        </w:rPr>
        <w:t xml:space="preserve">, установленном муниципальными правовыми актами Ханты-Мансийского района и настоящим Стандартом, по результатам которых устанавливает наличие либо отсутствие </w:t>
      </w:r>
      <w:r w:rsidRPr="00385041">
        <w:rPr>
          <w:rFonts w:ascii="Times New Roman" w:hAnsi="Times New Roman" w:cs="Times New Roman"/>
          <w:sz w:val="28"/>
          <w:szCs w:val="28"/>
        </w:rPr>
        <w:lastRenderedPageBreak/>
        <w:t>факта нарушения настоящего Стандарта.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6.8. При проведении проверочных действий по жалобе</w:t>
      </w:r>
      <w:r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использую</w:t>
      </w:r>
      <w:r w:rsidRPr="00385041">
        <w:rPr>
          <w:rFonts w:ascii="Times New Roman" w:hAnsi="Times New Roman" w:cs="Times New Roman"/>
          <w:sz w:val="28"/>
          <w:szCs w:val="28"/>
        </w:rPr>
        <w:t>т подтверждающие материалы, представленные заявителем;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385041">
        <w:rPr>
          <w:rFonts w:ascii="Times New Roman" w:hAnsi="Times New Roman" w:cs="Times New Roman"/>
          <w:sz w:val="28"/>
          <w:szCs w:val="28"/>
        </w:rPr>
        <w:t>т опросы свидетелей факта нарушения отдельных условий настоящего Стандарта (при их согласии);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проверяют</w:t>
      </w:r>
      <w:r w:rsidRPr="00385041">
        <w:rPr>
          <w:rFonts w:ascii="Times New Roman" w:hAnsi="Times New Roman" w:cs="Times New Roman"/>
          <w:sz w:val="28"/>
          <w:szCs w:val="28"/>
        </w:rPr>
        <w:t xml:space="preserve"> текущее выполнение условий настоящего Стандарта, на нарушения которых было указано в жалобе заявителя.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6.9. По результатам проверочных действий </w:t>
      </w:r>
      <w:r>
        <w:rPr>
          <w:rFonts w:ascii="Times New Roman" w:hAnsi="Times New Roman" w:cs="Times New Roman"/>
          <w:sz w:val="28"/>
          <w:szCs w:val="28"/>
        </w:rPr>
        <w:t>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готови</w:t>
      </w:r>
      <w:r w:rsidRPr="00385041">
        <w:rPr>
          <w:rFonts w:ascii="Times New Roman" w:hAnsi="Times New Roman" w:cs="Times New Roman"/>
          <w:sz w:val="28"/>
          <w:szCs w:val="28"/>
        </w:rPr>
        <w:t>т акт по итогам проверки исполнителя;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решения</w:t>
      </w:r>
      <w:r w:rsidRPr="00385041">
        <w:rPr>
          <w:rFonts w:ascii="Times New Roman" w:hAnsi="Times New Roman" w:cs="Times New Roman"/>
          <w:sz w:val="28"/>
          <w:szCs w:val="28"/>
        </w:rPr>
        <w:t xml:space="preserve"> по вопросу привлечения к ответственности руководителя исполнителя;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</w:t>
      </w:r>
      <w:r w:rsidRPr="00385041">
        <w:rPr>
          <w:rFonts w:ascii="Times New Roman" w:hAnsi="Times New Roman" w:cs="Times New Roman"/>
          <w:sz w:val="28"/>
          <w:szCs w:val="28"/>
        </w:rPr>
        <w:t>т заявителю мотивированный ответ, содержащий информацию об установлении (</w:t>
      </w:r>
      <w:proofErr w:type="spellStart"/>
      <w:r w:rsidRPr="00385041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385041">
        <w:rPr>
          <w:rFonts w:ascii="Times New Roman" w:hAnsi="Times New Roman" w:cs="Times New Roman"/>
          <w:sz w:val="28"/>
          <w:szCs w:val="28"/>
        </w:rPr>
        <w:t>) факта нарушения настоящего Стандарта, примененных мерах либо об отказе в удовлетворении требований заявителя с аргументацией отказа, в срок не более 30 календарных дней со дня поступления жалобы.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6.10. Заявитель вправе: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в любое время до принятия решения по жалобе отозвать свою жалобу;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обжаловать решение, принятое по жалобе</w:t>
      </w:r>
      <w:r>
        <w:rPr>
          <w:rFonts w:ascii="Times New Roman" w:hAnsi="Times New Roman" w:cs="Times New Roman"/>
          <w:sz w:val="28"/>
          <w:szCs w:val="28"/>
        </w:rPr>
        <w:t xml:space="preserve"> Отделом (</w:t>
      </w:r>
      <w:r w:rsidRPr="00385041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, в администрацию Ханты-Мансийского района или в суд;</w:t>
      </w:r>
    </w:p>
    <w:p w:rsidR="00264DC6" w:rsidRPr="00385041" w:rsidRDefault="00264DC6" w:rsidP="00264DC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3) обжаловать действия исполнителя, в том числе нарушающие настоящий Стандарт, в суд.</w:t>
      </w:r>
    </w:p>
    <w:p w:rsidR="00264DC6" w:rsidRPr="00385041" w:rsidRDefault="00264DC6" w:rsidP="00264DC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4DC6" w:rsidRPr="00E95BF7" w:rsidRDefault="00264DC6" w:rsidP="00264DC6">
      <w:pPr>
        <w:pStyle w:val="ConsPlusNormal0"/>
        <w:jc w:val="both"/>
        <w:rPr>
          <w:sz w:val="26"/>
          <w:szCs w:val="26"/>
        </w:rPr>
      </w:pPr>
    </w:p>
    <w:p w:rsidR="00264DC6" w:rsidRPr="00700BD2" w:rsidRDefault="00264DC6" w:rsidP="00264DC6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700BD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4435" w:rsidRDefault="00A64435" w:rsidP="00264DC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264DC6" w:rsidRDefault="00264DC6" w:rsidP="00264DC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700BD2" w:rsidRPr="00700BD2" w:rsidRDefault="00A64435" w:rsidP="000804D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804DA">
        <w:rPr>
          <w:rFonts w:ascii="Times New Roman" w:hAnsi="Times New Roman" w:cs="Times New Roman"/>
          <w:sz w:val="28"/>
          <w:szCs w:val="28"/>
        </w:rPr>
        <w:t xml:space="preserve"> </w:t>
      </w:r>
      <w:r w:rsidR="00700BD2" w:rsidRPr="00700B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0BD2" w:rsidRPr="00700BD2" w:rsidRDefault="00700BD2" w:rsidP="00700BD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1A51C3" w:rsidRDefault="001A51C3" w:rsidP="00A64435">
      <w:pPr>
        <w:tabs>
          <w:tab w:val="left" w:pos="2355"/>
        </w:tabs>
        <w:rPr>
          <w:lang w:eastAsia="ru-RU"/>
        </w:rPr>
      </w:pPr>
    </w:p>
    <w:p w:rsidR="000804DA" w:rsidRDefault="000804DA" w:rsidP="00A64435">
      <w:pPr>
        <w:tabs>
          <w:tab w:val="left" w:pos="2355"/>
        </w:tabs>
        <w:rPr>
          <w:lang w:eastAsia="ru-RU"/>
        </w:rPr>
      </w:pPr>
    </w:p>
    <w:p w:rsidR="00700BD2" w:rsidRPr="00700BD2" w:rsidRDefault="00700BD2" w:rsidP="00700B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BD2">
        <w:rPr>
          <w:rFonts w:ascii="Times New Roman" w:hAnsi="Times New Roman" w:cs="Times New Roman"/>
          <w:b w:val="0"/>
          <w:sz w:val="28"/>
          <w:szCs w:val="28"/>
        </w:rPr>
        <w:t>Стандарт оказания услуги</w:t>
      </w:r>
    </w:p>
    <w:p w:rsidR="00700BD2" w:rsidRDefault="00700BD2" w:rsidP="00700BD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«Организация и проведение официальных физкультурных</w:t>
      </w:r>
    </w:p>
    <w:p w:rsidR="00700BD2" w:rsidRDefault="00700BD2" w:rsidP="00700BD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(физкультурно-оздоровительных), спортивных мероприятий,</w:t>
      </w:r>
    </w:p>
    <w:p w:rsidR="001A51C3" w:rsidRDefault="00700BD2" w:rsidP="00700BD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0BD2">
        <w:rPr>
          <w:rFonts w:ascii="Times New Roman" w:hAnsi="Times New Roman" w:cs="Times New Roman"/>
          <w:sz w:val="28"/>
          <w:szCs w:val="28"/>
        </w:rPr>
        <w:t>а также мероприятий в сфере традиционной хозяйственной деятельности коренных малочисленных народов Севера»</w:t>
      </w:r>
    </w:p>
    <w:p w:rsidR="00A64435" w:rsidRDefault="00A64435" w:rsidP="00700BD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4435" w:rsidRPr="00A64435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A64435" w:rsidRPr="00E95BF7" w:rsidRDefault="00A64435" w:rsidP="00A64435">
      <w:pPr>
        <w:pStyle w:val="ConsPlusNormal0"/>
        <w:jc w:val="both"/>
        <w:rPr>
          <w:sz w:val="26"/>
          <w:szCs w:val="26"/>
        </w:rPr>
      </w:pPr>
    </w:p>
    <w:p w:rsidR="00A64435" w:rsidRDefault="00A64435" w:rsidP="00A64435">
      <w:pPr>
        <w:pStyle w:val="a9"/>
        <w:numPr>
          <w:ilvl w:val="1"/>
          <w:numId w:val="5"/>
        </w:num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435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435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навливает    порядок    организации    и</w:t>
      </w:r>
    </w:p>
    <w:p w:rsidR="00A64435" w:rsidRDefault="00A64435" w:rsidP="00F72FC1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проведения официальных физкультурных (физкультурно-оздоровительных), спортив</w:t>
      </w:r>
      <w:bookmarkStart w:id="4" w:name="_GoBack"/>
      <w:bookmarkEnd w:id="4"/>
      <w:r w:rsidRPr="00A64435">
        <w:rPr>
          <w:rFonts w:ascii="Times New Roman" w:hAnsi="Times New Roman" w:cs="Times New Roman"/>
          <w:sz w:val="28"/>
          <w:szCs w:val="28"/>
        </w:rPr>
        <w:t>ных мероприятий, а также мероприятий в сфере традиционной хозяйственной деятельности коренных малочисленных народов Севера»</w:t>
      </w:r>
      <w:r w:rsidR="00F72FC1">
        <w:rPr>
          <w:rFonts w:ascii="Times New Roman" w:hAnsi="Times New Roman" w:cs="Times New Roman"/>
          <w:sz w:val="28"/>
          <w:szCs w:val="28"/>
        </w:rPr>
        <w:t xml:space="preserve"> </w:t>
      </w:r>
      <w:r w:rsidRPr="00A6443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72F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64435">
        <w:rPr>
          <w:rFonts w:ascii="Times New Roman" w:hAnsi="Times New Roman" w:cs="Times New Roman"/>
          <w:sz w:val="28"/>
          <w:szCs w:val="28"/>
        </w:rPr>
        <w:t>(далее - Ус</w:t>
      </w:r>
      <w:r w:rsidR="00F72FC1">
        <w:rPr>
          <w:rFonts w:ascii="Times New Roman" w:hAnsi="Times New Roman" w:cs="Times New Roman"/>
          <w:sz w:val="28"/>
          <w:szCs w:val="28"/>
        </w:rPr>
        <w:t xml:space="preserve">луги) по </w:t>
      </w:r>
      <w:r>
        <w:rPr>
          <w:rFonts w:ascii="Times New Roman" w:hAnsi="Times New Roman" w:cs="Times New Roman"/>
          <w:sz w:val="28"/>
          <w:szCs w:val="28"/>
        </w:rPr>
        <w:t>перечню,</w:t>
      </w:r>
      <w:r w:rsidR="00F72FC1">
        <w:rPr>
          <w:rFonts w:ascii="Times New Roman" w:hAnsi="Times New Roman" w:cs="Times New Roman"/>
          <w:sz w:val="28"/>
          <w:szCs w:val="28"/>
        </w:rPr>
        <w:t xml:space="preserve"> </w:t>
      </w:r>
      <w:r w:rsidRPr="00A64435">
        <w:rPr>
          <w:rFonts w:ascii="Times New Roman" w:hAnsi="Times New Roman" w:cs="Times New Roman"/>
          <w:sz w:val="28"/>
          <w:szCs w:val="28"/>
        </w:rPr>
        <w:t>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5">
        <w:rPr>
          <w:rFonts w:ascii="Times New Roman" w:hAnsi="Times New Roman" w:cs="Times New Roman"/>
          <w:sz w:val="28"/>
          <w:szCs w:val="28"/>
        </w:rPr>
        <w:t>распоряжением администрации Ханты-Мансийского района.</w:t>
      </w:r>
    </w:p>
    <w:p w:rsidR="00A64435" w:rsidRPr="00A64435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 </w:t>
      </w:r>
      <w:r w:rsidR="00F72FC1">
        <w:rPr>
          <w:rFonts w:ascii="Times New Roman" w:hAnsi="Times New Roman" w:cs="Times New Roman"/>
          <w:sz w:val="28"/>
          <w:szCs w:val="28"/>
        </w:rPr>
        <w:t xml:space="preserve">      1.2</w:t>
      </w:r>
      <w:r w:rsidRPr="00A64435">
        <w:rPr>
          <w:rFonts w:ascii="Times New Roman" w:hAnsi="Times New Roman" w:cs="Times New Roman"/>
          <w:sz w:val="28"/>
          <w:szCs w:val="28"/>
        </w:rPr>
        <w:t>. Исполнителем Услуги является социально ориентированная некоммерческая организация (исключение: государственные, муниципальные учреждения).</w:t>
      </w:r>
    </w:p>
    <w:p w:rsidR="00A64435" w:rsidRPr="00A64435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A64435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Раздел II.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5">
        <w:rPr>
          <w:rFonts w:ascii="Times New Roman" w:hAnsi="Times New Roman" w:cs="Times New Roman"/>
          <w:sz w:val="28"/>
          <w:szCs w:val="28"/>
        </w:rPr>
        <w:t>ОКАЗАНИЕ УСЛУГИ</w:t>
      </w:r>
    </w:p>
    <w:p w:rsidR="00A64435" w:rsidRPr="00A64435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A64435" w:rsidRDefault="00A64435" w:rsidP="00A644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2.1. Оказание Услуги регулируется: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6" w:history="1">
        <w:r w:rsidRPr="00A644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44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27.12.2002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184-ФЗ "О техническом</w:t>
      </w:r>
      <w:r w:rsidR="00F52E8D">
        <w:rPr>
          <w:rFonts w:ascii="Times New Roman" w:hAnsi="Times New Roman" w:cs="Times New Roman"/>
          <w:sz w:val="28"/>
          <w:szCs w:val="28"/>
        </w:rPr>
        <w:t xml:space="preserve"> регулировании" (далее - Закон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184-ФЗ);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4435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4.07.1998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 (далее - Закон N 124-ФЗ);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30.03.1999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благополучии населения";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4435">
        <w:rPr>
          <w:rFonts w:ascii="Times New Roman" w:hAnsi="Times New Roman" w:cs="Times New Roman"/>
          <w:sz w:val="28"/>
          <w:szCs w:val="28"/>
        </w:rPr>
        <w:t xml:space="preserve"> от 04.</w:t>
      </w:r>
      <w:r>
        <w:rPr>
          <w:rFonts w:ascii="Times New Roman" w:hAnsi="Times New Roman" w:cs="Times New Roman"/>
          <w:sz w:val="28"/>
          <w:szCs w:val="28"/>
        </w:rPr>
        <w:t>12.2007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3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5" w:history="1">
        <w:r w:rsidRPr="00A64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</w:t>
      </w:r>
      <w:r w:rsidR="007A3E83">
        <w:rPr>
          <w:rFonts w:ascii="Times New Roman" w:hAnsi="Times New Roman" w:cs="Times New Roman"/>
          <w:sz w:val="28"/>
          <w:szCs w:val="28"/>
        </w:rPr>
        <w:t>ской Федерации" (далее - Закон №</w:t>
      </w:r>
      <w:r w:rsidRPr="00A64435">
        <w:rPr>
          <w:rFonts w:ascii="Times New Roman" w:hAnsi="Times New Roman" w:cs="Times New Roman"/>
          <w:sz w:val="28"/>
          <w:szCs w:val="28"/>
        </w:rPr>
        <w:t xml:space="preserve"> 59-ФЗ);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 xml:space="preserve">ГОСТом Р 1.4-2004. Стандартизация в Российской Федерации. Стандарты </w:t>
      </w:r>
      <w:r w:rsidRPr="00A64435">
        <w:rPr>
          <w:rFonts w:ascii="Times New Roman" w:hAnsi="Times New Roman" w:cs="Times New Roman"/>
          <w:sz w:val="28"/>
          <w:szCs w:val="28"/>
        </w:rPr>
        <w:lastRenderedPageBreak/>
        <w:t>организаций. Общие положения качества;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12.0.008-2009. Система стандартов безопасности труда. Система управления охраной труда в организациях. Проверка (аудит);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12.1.019-2009. Система стандартов безопасности труда. Электробезопасность. Общие требования и номенклатура видов защиты;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50646-2012. Услуги населению. Термины и определения;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52113-2014. Услуги населению. Номенклатура показателей;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52169-2012. Оборудование детских игровых площадок. Безопасность конструкции и методы испытаний. Общие требования;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52301-2013. Оборудование детских игровых площадок. Безопасность при эксплуатации. Общие требования;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52872-2012. Интернет-ресурсы. Требования доступности для инвалидов по зрению;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Р ЕН 13779-2007. Вентиляция в нежилых зданиях. Технические требования к системам вентиляции и кондиционирования;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ГОСТом 12.1.004-91. Система стандартов безопасности труда. Пожарная безопасность. Общие требования;</w:t>
      </w:r>
    </w:p>
    <w:p w:rsidR="00A64435" w:rsidRPr="00A64435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35">
        <w:rPr>
          <w:rFonts w:ascii="Times New Roman" w:hAnsi="Times New Roman" w:cs="Times New Roman"/>
          <w:sz w:val="28"/>
          <w:szCs w:val="28"/>
        </w:rPr>
        <w:t>настоящим Стандартом и иными.</w:t>
      </w:r>
    </w:p>
    <w:p w:rsidR="00A64435" w:rsidRPr="00E95BF7" w:rsidRDefault="00A64435" w:rsidP="00A64435">
      <w:pPr>
        <w:pStyle w:val="ConsPlusNormal0"/>
        <w:jc w:val="both"/>
        <w:rPr>
          <w:sz w:val="26"/>
          <w:szCs w:val="26"/>
        </w:rPr>
      </w:pPr>
    </w:p>
    <w:p w:rsidR="00A64435" w:rsidRPr="007A3E83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Раздел III. ПОРЯДОК ОКАЗАНИЯ УСЛУГИ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7A3E83" w:rsidRDefault="00A64435" w:rsidP="00A644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3.1. Категория потребителей услуг - физические лица (доступ к получению услуги для несовершеннолетних лиц ограничивается исполнителем в соответствии с </w:t>
      </w:r>
      <w:hyperlink r:id="rId36" w:history="1">
        <w:r w:rsidRPr="007A3E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3E83" w:rsidRPr="007A3E83">
        <w:rPr>
          <w:rFonts w:ascii="Times New Roman" w:hAnsi="Times New Roman" w:cs="Times New Roman"/>
          <w:sz w:val="28"/>
          <w:szCs w:val="28"/>
        </w:rPr>
        <w:t xml:space="preserve"> №</w:t>
      </w:r>
      <w:r w:rsidRPr="007A3E83">
        <w:rPr>
          <w:rFonts w:ascii="Times New Roman" w:hAnsi="Times New Roman" w:cs="Times New Roman"/>
          <w:sz w:val="28"/>
          <w:szCs w:val="28"/>
        </w:rPr>
        <w:t xml:space="preserve"> 124-ФЗ).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3.2. Услуга оказывается исполнителем в отношении неограниченного количества потребителей, в том числе на условиях участия конкретного потребителя индивидуально или коллективно (по желанию) на основе заявки, без взимания платы.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3.3. Основания для отказа исполнителем в доступе к получению Услуги: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антисоциального характера);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обращение потребителя за получением Услуг на дату и/или время, не соответствующие дате и/или времени, установленным 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3.4. В содержание оказания Услуги входит: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подготовка мероприятий;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проведение мероприятия (по выбранной форме, определенному содержанию, в назначенное время, в определенном месте).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3.5. Условия (формы) Услуги: спартакиада, соревнования, чемпионат, фестиваль, первенство, игры.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lastRenderedPageBreak/>
        <w:t>3.6. Услуга оказывается в следующем объеме: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информирование потребителя посредством афиши в месте проведения мероприятия и (или) размещения объявления в средствах массовой информации не позднее 30 календарных дней до даты проведения мероприятия: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о времени и месте проведения мероприятия;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о месте и времени приема заявок на участия в мероприятии (при возможности);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об исполнителе, о времени и месте предоставления информации о проведении мероприятия, в том числе номере (номерах) телефона для устного информирования заинтересованных лиц, прием запросов по которому осуществляется исполнителем в рабочий день не менее четырех часов подряд;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определение места, сроков проведения и содержания мероприятий;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3) взаимодействие с органами местного самоуправления, иными органами, организациями, согласование (по месту, сроку) и (или) участие которых требуется для проведения мероприятия;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4) обеспечение соблюдения прав и законных интересов потребителей мероприятия, в том числе несовершеннолетних лиц, информационной доступности о мероприятии, в том числе для инвалидов, а также пешеходной и транспортной доступности к месту проведения мероприятия, в том числе для инвалидов;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5) обеспечение обустройства места проведения мероприятия (оформление,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розничной торговли тематической, сувенирной продукцией,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 действия по виду услуги, дополнительно определяемые исполнителем самостоятельно;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6) разработка и утверждение документов мероприятия (положение о проведении мероприятия, в том числе программа, или план-схема, или сценарный план, иное);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7) размещение в месте проведения мероприятия для потребителей правил поведения на мероприятии в целях их безопасности и общественного порядка на мероприятии;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8) назначение ответственных лиц за проведение мероприятия, проведение проверки готовности проведения мероприятия (в том числе зданий, помещений, территорий);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9) проведение тренировочного процесса и иные действия, требуемые для проведения мероприятия;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10) создание для потребителя в месте проведения мероприятия условий по общественному питанию, сбору отходов, распространению тематической сувенирной продукции;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11) в случае возникновения при подготовке, проведении мероприятия </w:t>
      </w:r>
      <w:r w:rsidRPr="007A3E83">
        <w:rPr>
          <w:rFonts w:ascii="Times New Roman" w:hAnsi="Times New Roman" w:cs="Times New Roman"/>
          <w:sz w:val="28"/>
          <w:szCs w:val="28"/>
        </w:rPr>
        <w:lastRenderedPageBreak/>
        <w:t>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проведения мероприятия по его завершению;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12) материально-техническое и организационное сопровождение: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наличие спортивного сооружения и (или) здания (помещения), специально предназначенного либо приспособленного с соблюдением архитектурно-планировочных норм, соответствующих функциональному назначению объекта спорта, безопасности проведения мероприятий, в том числе санитарно-эпидемиологическим правилам и нормам, правилам пожарной безопасности, требованиям государственных норм охраны труда, обслуживания потребителей, на праве собственности или ином законном основании;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наличие предметов мебели, физкультурно-спортивного инвентаря, средств технического оснащения (световое, </w:t>
      </w:r>
      <w:proofErr w:type="spellStart"/>
      <w:r w:rsidRPr="007A3E83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7A3E83">
        <w:rPr>
          <w:rFonts w:ascii="Times New Roman" w:hAnsi="Times New Roman" w:cs="Times New Roman"/>
          <w:sz w:val="28"/>
          <w:szCs w:val="28"/>
        </w:rPr>
        <w:t>, кино-, видео-, аудио-, информационное табло и иные), технических паспортов и сертификатов (в случае обязательной сертификации) по принадлежности, эксплуатируемых в технически исправном состоянии и по назначению, обеспечивающих безопасность и качество проведения мероприятия, на праве собственности или ином законном основании;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наличие специалистов, имеющих соответствующее образование, квалификацию, профессиональную подготовку, обладающих знаниями и опытом, необходимыми для проведения мероприятия, а также работников технического и обслуживающего персонала, имеющих соответствующую квалификацию, необходимую для участия в проведении мероприятия, на основе штатных работников и (или) привлекаемых по договору;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13) дополнительные условия, требования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3.7. Оказание Услуги (проведение мероприятия) приостанавливается в следующих случаях: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аварийная ситуация в помещении (на территории), в (на) которых проходит мероприятие;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3) обстоятельства непреодолимой силы (форс-мажор);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4) нарушения при проведении мероприятия прав, свобод и законных интересов граждан, принципов нравственности и морали, выразившихся в виде: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пропаганды порнографии, употребления табака, алкогольных напитков и пива, а также иных вредных привычек;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пропаганды насилия, национальной и религиозной нетерпимости, терроризма и других проявлений экстремизма.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lastRenderedPageBreak/>
        <w:t>3.8. Показатели качества Услуги: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достаточность количества профессиональных исполнителей, привлеченных для проведения мероприятия, в том числе с наличием опыта в его проведении;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3) отсутствие жалоб на действия (бездействие) и (или) решения исполнителя, связанные с оказанием Услуги, признанных обоснованными органами (их должностными лицами) в соответствии с их компетенцией;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4) открытость и доступность информации об исполнителе, об оказываемой Услуге;</w:t>
      </w:r>
    </w:p>
    <w:p w:rsidR="00A64435" w:rsidRPr="007A3E83" w:rsidRDefault="00A64435" w:rsidP="007A3E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5) удовлетворенность потребителей (на основе опроса, анкетирования, иных форм изучения общественного мнения).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7A3E83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Раздел IV. ОСУЩЕСТВЛЕНИЕ КОНТРОЛЯ ЗА СОБЛЮДЕНИЕМ СТАНДАРТА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7A3E83" w:rsidRDefault="00A64435" w:rsidP="00A644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4.1. За соблюдением настоящего Стандарта осуществляется внутренний и внешний контроль.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4.2. Внутренний контроль организуется руководителем исполнителя самостоятельно.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4.3. Внешний контроль проводится в пределах компетенции, в порядке и сроки, установленные нормативными правовыми актами Ханты-Мансийского района, настоящим Стандартом и соглашением:</w:t>
      </w:r>
    </w:p>
    <w:p w:rsidR="00A64435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1) </w:t>
      </w:r>
      <w:r w:rsidR="00385041">
        <w:rPr>
          <w:rFonts w:ascii="Times New Roman" w:hAnsi="Times New Roman" w:cs="Times New Roman"/>
          <w:sz w:val="28"/>
          <w:szCs w:val="28"/>
        </w:rPr>
        <w:t xml:space="preserve">отделом по культуре, спорту и социальной политике – за </w:t>
      </w:r>
      <w:r w:rsidR="00385041" w:rsidRPr="00385041">
        <w:rPr>
          <w:rFonts w:ascii="Times New Roman" w:hAnsi="Times New Roman" w:cs="Times New Roman"/>
          <w:sz w:val="28"/>
          <w:szCs w:val="28"/>
        </w:rPr>
        <w:t>организаци</w:t>
      </w:r>
      <w:r w:rsidR="00385041">
        <w:rPr>
          <w:rFonts w:ascii="Times New Roman" w:hAnsi="Times New Roman" w:cs="Times New Roman"/>
          <w:sz w:val="28"/>
          <w:szCs w:val="28"/>
        </w:rPr>
        <w:t>ей</w:t>
      </w:r>
      <w:r w:rsidR="00385041" w:rsidRPr="00385041">
        <w:rPr>
          <w:rFonts w:ascii="Times New Roman" w:hAnsi="Times New Roman" w:cs="Times New Roman"/>
          <w:sz w:val="28"/>
          <w:szCs w:val="28"/>
        </w:rPr>
        <w:t xml:space="preserve">    и</w:t>
      </w:r>
      <w:r w:rsidR="00385041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385041" w:rsidRPr="00385041">
        <w:rPr>
          <w:rFonts w:ascii="Times New Roman" w:hAnsi="Times New Roman" w:cs="Times New Roman"/>
          <w:sz w:val="28"/>
          <w:szCs w:val="28"/>
        </w:rPr>
        <w:t xml:space="preserve"> физкультурных (физкультурно-оздоровительных), спортивных мероприятий </w:t>
      </w:r>
      <w:r w:rsidRPr="007A3E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85041">
        <w:rPr>
          <w:rFonts w:ascii="Times New Roman" w:hAnsi="Times New Roman" w:cs="Times New Roman"/>
          <w:sz w:val="28"/>
          <w:szCs w:val="28"/>
        </w:rPr>
        <w:t>Отдел</w:t>
      </w:r>
      <w:r w:rsidRPr="007A3E83">
        <w:rPr>
          <w:rFonts w:ascii="Times New Roman" w:hAnsi="Times New Roman" w:cs="Times New Roman"/>
          <w:sz w:val="28"/>
          <w:szCs w:val="28"/>
        </w:rPr>
        <w:t>);</w:t>
      </w:r>
    </w:p>
    <w:p w:rsidR="00385041" w:rsidRPr="007A3E83" w:rsidRDefault="00385041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комитетом экономической политики - за </w:t>
      </w:r>
      <w:r w:rsidRPr="0038504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850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мероприятий в</w:t>
      </w:r>
      <w:r w:rsidRPr="00A64435">
        <w:rPr>
          <w:rFonts w:ascii="Times New Roman" w:hAnsi="Times New Roman" w:cs="Times New Roman"/>
          <w:sz w:val="28"/>
          <w:szCs w:val="28"/>
        </w:rPr>
        <w:t xml:space="preserve"> сфере традиционной хозяйственной деятельности 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Комитет);</w:t>
      </w:r>
    </w:p>
    <w:p w:rsidR="00A64435" w:rsidRPr="007A3E83" w:rsidRDefault="00385041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4435" w:rsidRPr="007A3E83">
        <w:rPr>
          <w:rFonts w:ascii="Times New Roman" w:hAnsi="Times New Roman" w:cs="Times New Roman"/>
          <w:sz w:val="28"/>
          <w:szCs w:val="28"/>
        </w:rPr>
        <w:t>) общественным и (или) экспертным советами Ханты-Мансийского района, осуществляющими независимую оценку качества деятельности физкультурных и (или) спортивных организаций.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7A3E83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Раздел V. ОТВЕТСТВЕННОСТЬ ЗА НАРУШЕНИЕ СТАНДАРТА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7A3E83" w:rsidRDefault="00A64435" w:rsidP="00A644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5.1. Исполнитель несет ответственность за достижение показателей качества оказания Услуги.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5.2. Руководитель исполнителя для достижения показателей качества оказания Услуги обязан: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1) обеспечить разъяснение и доведение настоящего Стандарта до исполнителей;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lastRenderedPageBreak/>
        <w:t>3) обеспечить соблюдение и выполнение условий настоящего Стандарта;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>4) организовать внутренний контроль за соблюдением настоящего Стандарта;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5) обеспечить прием и рассмотрение жалоб потребителей на нарушения настоящего Стандарта в </w:t>
      </w:r>
      <w:r w:rsidRPr="0038504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7" w:history="1">
        <w:r w:rsidRPr="003850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5041" w:rsidRPr="00385041">
        <w:rPr>
          <w:rFonts w:ascii="Times New Roman" w:hAnsi="Times New Roman" w:cs="Times New Roman"/>
          <w:sz w:val="28"/>
          <w:szCs w:val="28"/>
        </w:rPr>
        <w:t xml:space="preserve"> №</w:t>
      </w:r>
      <w:r w:rsidRPr="00385041">
        <w:rPr>
          <w:rFonts w:ascii="Times New Roman" w:hAnsi="Times New Roman" w:cs="Times New Roman"/>
          <w:sz w:val="28"/>
          <w:szCs w:val="28"/>
        </w:rPr>
        <w:t xml:space="preserve"> </w:t>
      </w:r>
      <w:r w:rsidRPr="007A3E83">
        <w:rPr>
          <w:rFonts w:ascii="Times New Roman" w:hAnsi="Times New Roman" w:cs="Times New Roman"/>
          <w:sz w:val="28"/>
          <w:szCs w:val="28"/>
        </w:rPr>
        <w:t>59-ФЗ и настоящим Стандартом.</w:t>
      </w:r>
    </w:p>
    <w:p w:rsidR="00A64435" w:rsidRPr="007A3E83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E83">
        <w:rPr>
          <w:rFonts w:ascii="Times New Roman" w:hAnsi="Times New Roman" w:cs="Times New Roman"/>
          <w:sz w:val="28"/>
          <w:szCs w:val="28"/>
        </w:rPr>
        <w:t xml:space="preserve">5.3. При </w:t>
      </w:r>
      <w:proofErr w:type="spellStart"/>
      <w:r w:rsidRPr="007A3E8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3E83">
        <w:rPr>
          <w:rFonts w:ascii="Times New Roman" w:hAnsi="Times New Roman" w:cs="Times New Roman"/>
          <w:sz w:val="28"/>
          <w:szCs w:val="28"/>
        </w:rPr>
        <w:t xml:space="preserve"> показателей качества оказания Услуги </w:t>
      </w:r>
      <w:r w:rsidR="0038504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B64C5">
        <w:rPr>
          <w:rFonts w:ascii="Times New Roman" w:hAnsi="Times New Roman" w:cs="Times New Roman"/>
          <w:sz w:val="28"/>
          <w:szCs w:val="28"/>
        </w:rPr>
        <w:t>(</w:t>
      </w:r>
      <w:r w:rsidRPr="007A3E83">
        <w:rPr>
          <w:rFonts w:ascii="Times New Roman" w:hAnsi="Times New Roman" w:cs="Times New Roman"/>
          <w:sz w:val="28"/>
          <w:szCs w:val="28"/>
        </w:rPr>
        <w:t>Комитетом</w:t>
      </w:r>
      <w:r w:rsidR="001B64C5">
        <w:rPr>
          <w:rFonts w:ascii="Times New Roman" w:hAnsi="Times New Roman" w:cs="Times New Roman"/>
          <w:sz w:val="28"/>
          <w:szCs w:val="28"/>
        </w:rPr>
        <w:t>)</w:t>
      </w:r>
      <w:r w:rsidRPr="007A3E83">
        <w:rPr>
          <w:rFonts w:ascii="Times New Roman" w:hAnsi="Times New Roman" w:cs="Times New Roman"/>
          <w:sz w:val="28"/>
          <w:szCs w:val="28"/>
        </w:rPr>
        <w:t xml:space="preserve"> к исполнителю применяются меры ответственности в соответствии с законодательством Российской Федерации, муниципальными правовыми актами Ханты-Мансийского района, настоящим Стандартом и соглашением.</w:t>
      </w:r>
    </w:p>
    <w:p w:rsidR="00A64435" w:rsidRPr="007A3E83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85041" w:rsidRDefault="00A64435" w:rsidP="00A644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Раздел VI. ДОСУДЕБНЫЙ (ВНЕСУДЕБНЫЙ) ПОРЯДОК </w:t>
      </w:r>
    </w:p>
    <w:p w:rsidR="00A64435" w:rsidRPr="00385041" w:rsidRDefault="00A64435" w:rsidP="0038504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ОБЖАЛОВАНИЯ</w:t>
      </w:r>
      <w:r w:rsidR="00385041">
        <w:rPr>
          <w:rFonts w:ascii="Times New Roman" w:hAnsi="Times New Roman" w:cs="Times New Roman"/>
          <w:sz w:val="28"/>
          <w:szCs w:val="28"/>
        </w:rPr>
        <w:t xml:space="preserve"> </w:t>
      </w:r>
      <w:r w:rsidRPr="00385041">
        <w:rPr>
          <w:rFonts w:ascii="Times New Roman" w:hAnsi="Times New Roman" w:cs="Times New Roman"/>
          <w:sz w:val="28"/>
          <w:szCs w:val="28"/>
        </w:rPr>
        <w:t>НАРУШЕНИЙ СТАНДАРТА</w:t>
      </w:r>
    </w:p>
    <w:p w:rsidR="00A64435" w:rsidRPr="00385041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385041" w:rsidRDefault="00A64435" w:rsidP="00A644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6.1. Обжаловать нарушение настоящего Стандарта вправе любое лицо, являющееся получателем услуги.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в виде жалобы на нарушение требований Стандарта к руководителю исполнителя;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 виде жалобы на нарушение Стандарта в</w:t>
      </w:r>
      <w:r w:rsidR="00385041"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 w:rsidR="00385041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0"/>
      <w:bookmarkEnd w:id="5"/>
      <w:r w:rsidRPr="00385041">
        <w:rPr>
          <w:rFonts w:ascii="Times New Roman" w:hAnsi="Times New Roman" w:cs="Times New Roman"/>
          <w:sz w:val="28"/>
          <w:szCs w:val="28"/>
        </w:rPr>
        <w:t>6.4. Заявителю отказывается в рассмотрении жалобы в течение трех рабочих дней с момента регистрации по следующим основаниям: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текст жалобы не поддается прочтению;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6.5. Поступившая жалоба рассматривается в срок не более 15 рабочих дней со дня регистрации.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6.6. При подаче жалобы в</w:t>
      </w:r>
      <w:r w:rsidR="00385041"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 w:rsidR="00385041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имеющиеся у него материалы, подтверждающие имевший место факт нарушения Стандарта: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ответ исполнителя о предпринятых мерах по факту получения жалобы;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отказ исполнителя от регистрации жалобы, в удовлетворении требований заявителя, оставление исполнителем жалобы без рассмотрения;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3) коллективное свидетельство совершеннолетних граждан, совместно зафиксировавших факт нарушения настоящего Стандарта, с указанием фамилий, имен, отчеств свидетелей, их адресов и контактных телефонов;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4) фото-, аудио- и видеоматериалы, фиксирующие факт нарушения Стандарта исполнителем, предоставляющим услугу;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lastRenderedPageBreak/>
        <w:t>5) иные материалы, которые по мнению заявителя могут помочь в установлении имевшего место факта нарушения настоящего Стандарта.</w:t>
      </w:r>
    </w:p>
    <w:p w:rsidR="00A64435" w:rsidRPr="00385041" w:rsidRDefault="00A64435" w:rsidP="003850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6.7. При обращении заявителя с жалобой на нарушение настоящего Стандарта в </w:t>
      </w:r>
      <w:r w:rsidR="00385041">
        <w:rPr>
          <w:rFonts w:ascii="Times New Roman" w:hAnsi="Times New Roman" w:cs="Times New Roman"/>
          <w:sz w:val="28"/>
          <w:szCs w:val="28"/>
        </w:rPr>
        <w:t>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 w:rsidR="00385041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 xml:space="preserve"> и </w:t>
      </w:r>
      <w:r w:rsidRPr="001B64C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рассмотрении жалобы, указанных в </w:t>
      </w:r>
      <w:hyperlink w:anchor="P280" w:history="1">
        <w:r w:rsidRPr="001B64C5">
          <w:rPr>
            <w:rFonts w:ascii="Times New Roman" w:hAnsi="Times New Roman" w:cs="Times New Roman"/>
            <w:sz w:val="28"/>
            <w:szCs w:val="28"/>
          </w:rPr>
          <w:t>пункте 6.4</w:t>
        </w:r>
      </w:hyperlink>
      <w:r w:rsidRPr="001B64C5">
        <w:rPr>
          <w:rFonts w:ascii="Times New Roman" w:hAnsi="Times New Roman" w:cs="Times New Roman"/>
          <w:sz w:val="28"/>
          <w:szCs w:val="28"/>
        </w:rPr>
        <w:t xml:space="preserve"> настоящего Стандарта, </w:t>
      </w:r>
      <w:r w:rsidR="00385041" w:rsidRPr="001B64C5">
        <w:rPr>
          <w:rFonts w:ascii="Times New Roman" w:hAnsi="Times New Roman" w:cs="Times New Roman"/>
          <w:sz w:val="28"/>
          <w:szCs w:val="28"/>
        </w:rPr>
        <w:t>Отдел (Комитет) проводи</w:t>
      </w:r>
      <w:r w:rsidRPr="001B64C5">
        <w:rPr>
          <w:rFonts w:ascii="Times New Roman" w:hAnsi="Times New Roman" w:cs="Times New Roman"/>
          <w:sz w:val="28"/>
          <w:szCs w:val="28"/>
        </w:rPr>
        <w:t>т проверочные действия в порядке</w:t>
      </w:r>
      <w:r w:rsidRPr="00385041">
        <w:rPr>
          <w:rFonts w:ascii="Times New Roman" w:hAnsi="Times New Roman" w:cs="Times New Roman"/>
          <w:sz w:val="28"/>
          <w:szCs w:val="28"/>
        </w:rPr>
        <w:t>, установленном муниципальными правовыми актами Ханты-Мансийского района и настоящим Стандартом, по результатам которых устанавливает наличие либо отсутствие факта нарушения настоящего Стандарта.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6.8. При проведении проверочных действий по жалобе</w:t>
      </w:r>
      <w:r w:rsidR="00385041">
        <w:rPr>
          <w:rFonts w:ascii="Times New Roman" w:hAnsi="Times New Roman" w:cs="Times New Roman"/>
          <w:sz w:val="28"/>
          <w:szCs w:val="28"/>
        </w:rPr>
        <w:t xml:space="preserve"> 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 w:rsidR="00385041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:</w:t>
      </w:r>
    </w:p>
    <w:p w:rsidR="00A64435" w:rsidRPr="00385041" w:rsidRDefault="00385041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использую</w:t>
      </w:r>
      <w:r w:rsidR="00A64435" w:rsidRPr="00385041">
        <w:rPr>
          <w:rFonts w:ascii="Times New Roman" w:hAnsi="Times New Roman" w:cs="Times New Roman"/>
          <w:sz w:val="28"/>
          <w:szCs w:val="28"/>
        </w:rPr>
        <w:t>т подтверждающие материалы, представленные заявителем;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3) </w:t>
      </w:r>
      <w:r w:rsidR="00385041">
        <w:rPr>
          <w:rFonts w:ascii="Times New Roman" w:hAnsi="Times New Roman" w:cs="Times New Roman"/>
          <w:sz w:val="28"/>
          <w:szCs w:val="28"/>
        </w:rPr>
        <w:t>проводя</w:t>
      </w:r>
      <w:r w:rsidRPr="00385041">
        <w:rPr>
          <w:rFonts w:ascii="Times New Roman" w:hAnsi="Times New Roman" w:cs="Times New Roman"/>
          <w:sz w:val="28"/>
          <w:szCs w:val="28"/>
        </w:rPr>
        <w:t>т опросы свидетелей факта нарушения отдельных условий настоящего Стандарта (при их согласии);</w:t>
      </w:r>
    </w:p>
    <w:p w:rsidR="00A64435" w:rsidRPr="00385041" w:rsidRDefault="00385041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проверяют</w:t>
      </w:r>
      <w:r w:rsidR="00A64435" w:rsidRPr="00385041">
        <w:rPr>
          <w:rFonts w:ascii="Times New Roman" w:hAnsi="Times New Roman" w:cs="Times New Roman"/>
          <w:sz w:val="28"/>
          <w:szCs w:val="28"/>
        </w:rPr>
        <w:t xml:space="preserve"> текущее выполнение условий настоящего Стандарта, на нарушения которых было указано в жалобе заявителя.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 xml:space="preserve">6.9. По результатам проверочных действий </w:t>
      </w:r>
      <w:r w:rsidR="00385041">
        <w:rPr>
          <w:rFonts w:ascii="Times New Roman" w:hAnsi="Times New Roman" w:cs="Times New Roman"/>
          <w:sz w:val="28"/>
          <w:szCs w:val="28"/>
        </w:rPr>
        <w:t>Отдел (</w:t>
      </w:r>
      <w:r w:rsidRPr="00385041">
        <w:rPr>
          <w:rFonts w:ascii="Times New Roman" w:hAnsi="Times New Roman" w:cs="Times New Roman"/>
          <w:sz w:val="28"/>
          <w:szCs w:val="28"/>
        </w:rPr>
        <w:t>Комитет</w:t>
      </w:r>
      <w:r w:rsidR="00385041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:</w:t>
      </w:r>
    </w:p>
    <w:p w:rsidR="00A64435" w:rsidRPr="00385041" w:rsidRDefault="001B64C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готови</w:t>
      </w:r>
      <w:r w:rsidR="00A64435" w:rsidRPr="00385041">
        <w:rPr>
          <w:rFonts w:ascii="Times New Roman" w:hAnsi="Times New Roman" w:cs="Times New Roman"/>
          <w:sz w:val="28"/>
          <w:szCs w:val="28"/>
        </w:rPr>
        <w:t>т акт по итогам проверки исполнителя;</w:t>
      </w:r>
    </w:p>
    <w:p w:rsidR="00A64435" w:rsidRPr="00385041" w:rsidRDefault="00385041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решения</w:t>
      </w:r>
      <w:r w:rsidR="00A64435" w:rsidRPr="00385041">
        <w:rPr>
          <w:rFonts w:ascii="Times New Roman" w:hAnsi="Times New Roman" w:cs="Times New Roman"/>
          <w:sz w:val="28"/>
          <w:szCs w:val="28"/>
        </w:rPr>
        <w:t xml:space="preserve"> по вопросу привлечения к ответственности руководителя исполнителя;</w:t>
      </w:r>
    </w:p>
    <w:p w:rsidR="00A64435" w:rsidRPr="00385041" w:rsidRDefault="00385041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</w:t>
      </w:r>
      <w:r w:rsidR="00A64435" w:rsidRPr="00385041">
        <w:rPr>
          <w:rFonts w:ascii="Times New Roman" w:hAnsi="Times New Roman" w:cs="Times New Roman"/>
          <w:sz w:val="28"/>
          <w:szCs w:val="28"/>
        </w:rPr>
        <w:t>т заявителю мотивированный ответ, содержащий информацию об установлении (</w:t>
      </w:r>
      <w:proofErr w:type="spellStart"/>
      <w:r w:rsidR="00A64435" w:rsidRPr="00385041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="00A64435" w:rsidRPr="00385041">
        <w:rPr>
          <w:rFonts w:ascii="Times New Roman" w:hAnsi="Times New Roman" w:cs="Times New Roman"/>
          <w:sz w:val="28"/>
          <w:szCs w:val="28"/>
        </w:rPr>
        <w:t>) факта нарушения настоящего Стандарта, примененных мерах либо об отказе в удовлетворении требований заявителя с аргументацией отказа, в срок не более 30 календарных дней со дня поступления жалобы.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6.10. Заявитель вправе: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1) в любое время до принятия решения по жалобе отозвать свою жалобу;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2) обжаловать решение, принятое по жалобе</w:t>
      </w:r>
      <w:r w:rsidR="001B64C5">
        <w:rPr>
          <w:rFonts w:ascii="Times New Roman" w:hAnsi="Times New Roman" w:cs="Times New Roman"/>
          <w:sz w:val="28"/>
          <w:szCs w:val="28"/>
        </w:rPr>
        <w:t xml:space="preserve"> Отделом (</w:t>
      </w:r>
      <w:r w:rsidRPr="00385041">
        <w:rPr>
          <w:rFonts w:ascii="Times New Roman" w:hAnsi="Times New Roman" w:cs="Times New Roman"/>
          <w:sz w:val="28"/>
          <w:szCs w:val="28"/>
        </w:rPr>
        <w:t>Комитетом</w:t>
      </w:r>
      <w:r w:rsidR="001B64C5">
        <w:rPr>
          <w:rFonts w:ascii="Times New Roman" w:hAnsi="Times New Roman" w:cs="Times New Roman"/>
          <w:sz w:val="28"/>
          <w:szCs w:val="28"/>
        </w:rPr>
        <w:t>)</w:t>
      </w:r>
      <w:r w:rsidRPr="00385041">
        <w:rPr>
          <w:rFonts w:ascii="Times New Roman" w:hAnsi="Times New Roman" w:cs="Times New Roman"/>
          <w:sz w:val="28"/>
          <w:szCs w:val="28"/>
        </w:rPr>
        <w:t>, в администрацию Ханты-Мансийского района или в суд;</w:t>
      </w:r>
    </w:p>
    <w:p w:rsidR="00A64435" w:rsidRPr="00385041" w:rsidRDefault="00A64435" w:rsidP="001B64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041">
        <w:rPr>
          <w:rFonts w:ascii="Times New Roman" w:hAnsi="Times New Roman" w:cs="Times New Roman"/>
          <w:sz w:val="28"/>
          <w:szCs w:val="28"/>
        </w:rPr>
        <w:t>3) обжаловать действия исполнителя, в том числе нарушающие настоящий Стандарт, в суд.</w:t>
      </w:r>
    </w:p>
    <w:p w:rsidR="00A64435" w:rsidRPr="00385041" w:rsidRDefault="00A64435" w:rsidP="00A6443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4435" w:rsidRPr="00E95BF7" w:rsidRDefault="00A64435" w:rsidP="00A64435">
      <w:pPr>
        <w:pStyle w:val="ConsPlusNormal0"/>
        <w:jc w:val="both"/>
        <w:rPr>
          <w:sz w:val="26"/>
          <w:szCs w:val="26"/>
        </w:rPr>
      </w:pPr>
    </w:p>
    <w:p w:rsidR="00A64435" w:rsidRPr="00700BD2" w:rsidRDefault="00A64435" w:rsidP="00700BD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64435" w:rsidRPr="00700BD2" w:rsidSect="0082575E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6A1"/>
    <w:multiLevelType w:val="multilevel"/>
    <w:tmpl w:val="4F96B4D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>
    <w:nsid w:val="30236D7A"/>
    <w:multiLevelType w:val="hybridMultilevel"/>
    <w:tmpl w:val="72E2A4AC"/>
    <w:lvl w:ilvl="0" w:tplc="8EBA11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B8717C"/>
    <w:multiLevelType w:val="hybridMultilevel"/>
    <w:tmpl w:val="9C224852"/>
    <w:lvl w:ilvl="0" w:tplc="311EAC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87001FF"/>
    <w:multiLevelType w:val="multilevel"/>
    <w:tmpl w:val="8CB45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71A058B"/>
    <w:multiLevelType w:val="multilevel"/>
    <w:tmpl w:val="C3424B20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804DA"/>
    <w:rsid w:val="000E09E1"/>
    <w:rsid w:val="0011604B"/>
    <w:rsid w:val="001A39E5"/>
    <w:rsid w:val="001A51C3"/>
    <w:rsid w:val="001B64C5"/>
    <w:rsid w:val="001D28A8"/>
    <w:rsid w:val="0025393D"/>
    <w:rsid w:val="00264DC6"/>
    <w:rsid w:val="00326E41"/>
    <w:rsid w:val="0035456A"/>
    <w:rsid w:val="00385041"/>
    <w:rsid w:val="003B3504"/>
    <w:rsid w:val="00495BB5"/>
    <w:rsid w:val="004A4AFC"/>
    <w:rsid w:val="004A6EDE"/>
    <w:rsid w:val="004E7678"/>
    <w:rsid w:val="00530A21"/>
    <w:rsid w:val="005972ED"/>
    <w:rsid w:val="005B1C4D"/>
    <w:rsid w:val="005F0ACA"/>
    <w:rsid w:val="0066031F"/>
    <w:rsid w:val="006944AA"/>
    <w:rsid w:val="006B731A"/>
    <w:rsid w:val="00700BD2"/>
    <w:rsid w:val="00704B84"/>
    <w:rsid w:val="00746A0A"/>
    <w:rsid w:val="00780849"/>
    <w:rsid w:val="007A3E83"/>
    <w:rsid w:val="007A5D86"/>
    <w:rsid w:val="007E788F"/>
    <w:rsid w:val="00803046"/>
    <w:rsid w:val="0082575E"/>
    <w:rsid w:val="00886F45"/>
    <w:rsid w:val="008B4F9A"/>
    <w:rsid w:val="008E493E"/>
    <w:rsid w:val="009001C2"/>
    <w:rsid w:val="0091043A"/>
    <w:rsid w:val="009501A9"/>
    <w:rsid w:val="00974852"/>
    <w:rsid w:val="009A5D64"/>
    <w:rsid w:val="009C38F1"/>
    <w:rsid w:val="009D368B"/>
    <w:rsid w:val="009E13B7"/>
    <w:rsid w:val="00A1152D"/>
    <w:rsid w:val="00A64435"/>
    <w:rsid w:val="00AE10BC"/>
    <w:rsid w:val="00B2359F"/>
    <w:rsid w:val="00BE3A14"/>
    <w:rsid w:val="00C07D6A"/>
    <w:rsid w:val="00C35E37"/>
    <w:rsid w:val="00C96A2A"/>
    <w:rsid w:val="00CA2C47"/>
    <w:rsid w:val="00D00331"/>
    <w:rsid w:val="00D26CDA"/>
    <w:rsid w:val="00DA2333"/>
    <w:rsid w:val="00DA3275"/>
    <w:rsid w:val="00E54521"/>
    <w:rsid w:val="00E6256A"/>
    <w:rsid w:val="00E76E94"/>
    <w:rsid w:val="00EA32B7"/>
    <w:rsid w:val="00F02A2C"/>
    <w:rsid w:val="00F52E8D"/>
    <w:rsid w:val="00F56B00"/>
    <w:rsid w:val="00F72FC1"/>
    <w:rsid w:val="00F938C6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1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rsid w:val="00AE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0">
    <w:name w:val="ConsPlusNormal"/>
    <w:rsid w:val="009C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E9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15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95B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5BB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5BB5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5B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5BB5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24CF4279AA703687B8187EA7742D9D1EE41C3D8309ACB483280FE766559DC86BDED36FCDA89F5ED71E11BFn727L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B38124CF4279AA703687B8187EA7742D9D1CE1153F8209ACB483280FE766559DC86BDED36FCDA89F5ED71E11BFn727L" TargetMode="External"/><Relationship Id="rId26" Type="http://schemas.openxmlformats.org/officeDocument/2006/relationships/hyperlink" Target="consultantplus://offline/ref=B38124CF4279AA703687B8187EA7742D9D1EEE1C388409ACB483280FE766559DC86BDED36FCDA89F5ED71E11BFn727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8124CF4279AA703687B8187EA7742D9D1EEE1D3C8609ACB483280FE766559DC86BDED36FCDA89F5ED71E11BFn727L" TargetMode="External"/><Relationship Id="rId34" Type="http://schemas.openxmlformats.org/officeDocument/2006/relationships/hyperlink" Target="consultantplus://offline/ref=B38124CF4279AA703687B8187EA7742D9D1EE610338109ACB483280FE766559DC86BDED36FCDA89F5ED71E11BFn727L" TargetMode="External"/><Relationship Id="rId7" Type="http://schemas.openxmlformats.org/officeDocument/2006/relationships/hyperlink" Target="consultantplus://offline/ref=B38124CF4279AA703687B8187EA7742D9D1CE31D3C8209ACB483280FE766559DC86BDED36FCDA89F5ED71E11BFn727L" TargetMode="External"/><Relationship Id="rId12" Type="http://schemas.openxmlformats.org/officeDocument/2006/relationships/hyperlink" Target="consultantplus://offline/ref=B38124CF4279AA703687A61568CB23229812B8193A8307F3EDD42E58B83653C89A2B808A3E8BE3925ACB0211B9685200B8n021L" TargetMode="External"/><Relationship Id="rId17" Type="http://schemas.openxmlformats.org/officeDocument/2006/relationships/hyperlink" Target="consultantplus://offline/ref=B38124CF4279AA703687B8187EA7742D9D1CEE1D3E8509ACB483280FE766559DC86BDED36FCDA89F5ED71E11BFn727L" TargetMode="External"/><Relationship Id="rId25" Type="http://schemas.openxmlformats.org/officeDocument/2006/relationships/hyperlink" Target="consultantplus://offline/ref=B38124CF4279AA703687B8187EA7742D9D18E21C398509ACB483280FE766559DC86BDED36FCDA89F5ED71E11BFn727L" TargetMode="External"/><Relationship Id="rId33" Type="http://schemas.openxmlformats.org/officeDocument/2006/relationships/hyperlink" Target="consultantplus://offline/ref=B38124CF4279AA703687B8187EA7742D9D1EEE1D3C8609ACB483280FE766559DC86BDED36FCDA89F5ED71E11BFn727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8124CF4279AA703687B8187EA7742D9D1EE4153B8209ACB483280FE766559DC86BDED36FCDA89F5ED71E11BFn727L" TargetMode="External"/><Relationship Id="rId20" Type="http://schemas.openxmlformats.org/officeDocument/2006/relationships/hyperlink" Target="consultantplus://offline/ref=B38124CF4279AA703687B8187EA7742D9D1EE515388509ACB483280FE766559DC86BDED36FCDA89F5ED71E11BFn727L" TargetMode="External"/><Relationship Id="rId29" Type="http://schemas.openxmlformats.org/officeDocument/2006/relationships/hyperlink" Target="consultantplus://offline/ref=B38124CF4279AA703687B8187EA7742D9D1CE1153F8209ACB483280FE766559DC86BDED36FCDA89F5ED71E11BFn727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8124CF4279AA703687A61568CB23229812B8193A8200FAE8D32E58B83653C89A2B808A3E8BE3925ACB0211B9685200B8n021L" TargetMode="External"/><Relationship Id="rId24" Type="http://schemas.openxmlformats.org/officeDocument/2006/relationships/hyperlink" Target="consultantplus://offline/ref=B38124CF4279AA703687B8187EA7742D9D1CEE1D3E8509ACB483280FE766559DC86BDED36FCDA89F5ED71E11BFn727L" TargetMode="External"/><Relationship Id="rId32" Type="http://schemas.openxmlformats.org/officeDocument/2006/relationships/hyperlink" Target="consultantplus://offline/ref=B38124CF4279AA703687B8187EA7742D9D1EE515388509ACB483280FE766559DC86BDED36FCDA89F5ED71E11BFn727L" TargetMode="External"/><Relationship Id="rId37" Type="http://schemas.openxmlformats.org/officeDocument/2006/relationships/hyperlink" Target="consultantplus://offline/ref=B38124CF4279AA703687B8187EA7742D9D18E21C398509ACB483280FE766559DC86BDED36FCDA89F5ED71E11BFn72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8124CF4279AA703687B8187EA7742D9D1EEE1C388409ACB483280FE766559DC86BDED36FCDA89F5ED71E11BFn727L" TargetMode="External"/><Relationship Id="rId23" Type="http://schemas.openxmlformats.org/officeDocument/2006/relationships/hyperlink" Target="consultantplus://offline/ref=B38124CF4279AA703687B8187EA7742D9D18E21C398509ACB483280FE766559DC86BDED36FCDA89F5ED71E11BFn727L" TargetMode="External"/><Relationship Id="rId28" Type="http://schemas.openxmlformats.org/officeDocument/2006/relationships/hyperlink" Target="consultantplus://offline/ref=B38124CF4279AA703687B8187EA7742D9D1CEE1D3E8509ACB483280FE766559DC86BDED36FCDA89F5ED71E11BFn727L" TargetMode="External"/><Relationship Id="rId36" Type="http://schemas.openxmlformats.org/officeDocument/2006/relationships/hyperlink" Target="consultantplus://offline/ref=B38124CF4279AA703687B8187EA7742D9D1CEE1D3E8509ACB483280FE766559DC86BDED36FCDA89F5ED71E11BFn727L" TargetMode="External"/><Relationship Id="rId10" Type="http://schemas.openxmlformats.org/officeDocument/2006/relationships/hyperlink" Target="consultantplus://offline/ref=B38124CF4279AA703687A61568CB23229812B819398707F8EBD22E58B83653C89A2B808A3E8BE3925ACB0211B9685200B8n021L" TargetMode="External"/><Relationship Id="rId19" Type="http://schemas.openxmlformats.org/officeDocument/2006/relationships/hyperlink" Target="consultantplus://offline/ref=B38124CF4279AA703687B8187EA7742D9D1EE71D3E8109ACB483280FE766559DC86BDED36FCDA89F5ED71E11BFn727L" TargetMode="External"/><Relationship Id="rId31" Type="http://schemas.openxmlformats.org/officeDocument/2006/relationships/hyperlink" Target="consultantplus://offline/ref=B38124CF4279AA703687B8187EA7742D9D1EE71D3E8109ACB483280FE766559DC86BDED36FCDA89F5ED71E11BFn72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124CF4279AA703687B8187EA7742D9D1AE510388609ACB483280FE766559DC86BDED36FCDA89F5ED71E11BFn727L" TargetMode="External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B38124CF4279AA703687B8187EA7742D9D1EE610338109ACB483280FE766559DC86BDED36FCDA89F5ED71E11BFn727L" TargetMode="External"/><Relationship Id="rId27" Type="http://schemas.openxmlformats.org/officeDocument/2006/relationships/hyperlink" Target="consultantplus://offline/ref=B38124CF4279AA703687B8187EA7742D9D1EE4153B8209ACB483280FE766559DC86BDED36FCDA89F5ED71E11BFn727L" TargetMode="External"/><Relationship Id="rId30" Type="http://schemas.openxmlformats.org/officeDocument/2006/relationships/hyperlink" Target="consultantplus://offline/ref=B38124CF4279AA703687B8187EA7742D9D1EE41D3B8D09ACB483280FE766559DC86BDED36FCDA89F5ED71E11BFn727L" TargetMode="External"/><Relationship Id="rId35" Type="http://schemas.openxmlformats.org/officeDocument/2006/relationships/hyperlink" Target="consultantplus://offline/ref=B38124CF4279AA703687B8187EA7742D9D18E21C398509ACB483280FE766559DC86BDED36FCDA89F5ED71E11BFn72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D05C-A994-469A-AA93-FB4CB40B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16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Муслимова Ю.А.</cp:lastModifiedBy>
  <cp:revision>33</cp:revision>
  <dcterms:created xsi:type="dcterms:W3CDTF">2022-08-30T06:57:00Z</dcterms:created>
  <dcterms:modified xsi:type="dcterms:W3CDTF">2022-10-25T05:36:00Z</dcterms:modified>
</cp:coreProperties>
</file>